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675" w:type="dxa"/>
        <w:tblBorders>
          <w:top w:val="dashSmallGap" w:sz="4" w:space="0" w:color="4BACC6"/>
          <w:left w:val="dashSmallGap" w:sz="4" w:space="0" w:color="4BACC6"/>
          <w:bottom w:val="dashSmallGap" w:sz="4" w:space="0" w:color="4BACC6"/>
          <w:right w:val="dashSmallGap" w:sz="4" w:space="0" w:color="4BACC6"/>
          <w:insideH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606"/>
        <w:gridCol w:w="2923"/>
        <w:gridCol w:w="1417"/>
        <w:gridCol w:w="1985"/>
      </w:tblGrid>
      <w:tr w:rsidR="00541A97" w:rsidRPr="00541A97" w:rsidTr="00377522">
        <w:trPr>
          <w:trHeight w:val="605"/>
        </w:trPr>
        <w:tc>
          <w:tcPr>
            <w:tcW w:w="8931" w:type="dxa"/>
            <w:gridSpan w:val="4"/>
            <w:shd w:val="clear" w:color="auto" w:fill="4BACC6"/>
            <w:vAlign w:val="center"/>
          </w:tcPr>
          <w:p w:rsidR="00377522" w:rsidRDefault="00CA14DA" w:rsidP="00377522">
            <w:pPr>
              <w:shd w:val="clear" w:color="auto" w:fill="4BACC6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  <w:t>F</w:t>
            </w:r>
            <w:r w:rsidR="00377522"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  <w:t>ormulaire de cheminement des politiques,</w:t>
            </w:r>
          </w:p>
          <w:p w:rsidR="003538B7" w:rsidRPr="00541A97" w:rsidRDefault="00393A78" w:rsidP="00393A78">
            <w:pPr>
              <w:shd w:val="clear" w:color="auto" w:fill="4BACC6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  <w:t>p</w:t>
            </w:r>
            <w:r w:rsidR="00377522"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  <w:t>rocédures et règlements (PPR)</w:t>
            </w:r>
          </w:p>
        </w:tc>
      </w:tr>
      <w:tr w:rsidR="003538B7" w:rsidRPr="00641375" w:rsidTr="00641375">
        <w:trPr>
          <w:trHeight w:val="454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3538B7" w:rsidRPr="00641375" w:rsidRDefault="00BE454E" w:rsidP="00213675">
            <w:pPr>
              <w:tabs>
                <w:tab w:val="left" w:pos="1701"/>
                <w:tab w:val="left" w:pos="1985"/>
                <w:tab w:val="left" w:pos="2410"/>
                <w:tab w:val="left" w:pos="4395"/>
                <w:tab w:val="left" w:pos="4820"/>
                <w:tab w:val="left" w:pos="666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1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>(Titre</w:t>
            </w:r>
            <w:r w:rsidR="00693EC7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 xml:space="preserve"> du document présenté</w:t>
            </w:r>
            <w:r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>)</w:t>
            </w:r>
          </w:p>
        </w:tc>
      </w:tr>
      <w:tr w:rsidR="003538B7" w:rsidRPr="00641375" w:rsidTr="00641375">
        <w:trPr>
          <w:trHeight w:val="449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3538B7" w:rsidRPr="00641375" w:rsidRDefault="003538B7" w:rsidP="00CA14DA">
            <w:pPr>
              <w:tabs>
                <w:tab w:val="left" w:pos="1735"/>
                <w:tab w:val="left" w:pos="2160"/>
                <w:tab w:val="left" w:pos="2410"/>
                <w:tab w:val="left" w:pos="4003"/>
                <w:tab w:val="left" w:pos="4428"/>
                <w:tab w:val="left" w:pos="6129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1"/>
                <w:lang w:eastAsia="fr-CA"/>
              </w:rPr>
            </w:pPr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>Pour approbation</w:t>
            </w:r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ab/>
            </w:r>
            <w:bookmarkStart w:id="1" w:name="CaseACocher1"/>
            <w:r w:rsidR="00CA14DA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4DA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instrText xml:space="preserve"> FORMCHECKBOX </w:instrText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separate"/>
            </w:r>
            <w:r w:rsidR="00CA14DA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end"/>
            </w:r>
            <w:bookmarkEnd w:id="1"/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ab/>
              <w:t>Pour consultation</w:t>
            </w:r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ab/>
            </w:r>
            <w:r w:rsidR="00586A37"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instrText xml:space="preserve"> FORMCHECKBOX </w:instrText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separate"/>
            </w:r>
            <w:r w:rsidR="00586A37"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end"/>
            </w:r>
            <w:bookmarkEnd w:id="2"/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ab/>
              <w:t>Pour information</w:t>
            </w:r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ab/>
            </w:r>
            <w:r w:rsidR="00586A37"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instrText xml:space="preserve"> FORMCHECKBOX </w:instrText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</w:r>
            <w:r w:rsidR="00784C88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separate"/>
            </w:r>
            <w:r w:rsidR="00586A37"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fldChar w:fldCharType="end"/>
            </w:r>
            <w:bookmarkEnd w:id="3"/>
            <w:r w:rsidRPr="00641375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 xml:space="preserve"> Pièce(s) jointe(s) : </w:t>
            </w:r>
            <w:r w:rsidR="00BE454E">
              <w:rPr>
                <w:rFonts w:ascii="Arial" w:eastAsia="Times New Roman" w:hAnsi="Arial" w:cs="Arial"/>
                <w:sz w:val="20"/>
                <w:szCs w:val="21"/>
                <w:lang w:eastAsia="fr-CA"/>
              </w:rPr>
              <w:t>(O/N)</w:t>
            </w:r>
          </w:p>
        </w:tc>
      </w:tr>
      <w:tr w:rsidR="003538B7" w:rsidRPr="00641375" w:rsidTr="00641375">
        <w:trPr>
          <w:trHeight w:val="454"/>
        </w:trPr>
        <w:tc>
          <w:tcPr>
            <w:tcW w:w="2606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3538B7" w:rsidP="00213675">
            <w:pPr>
              <w:spacing w:before="60" w:after="0" w:line="240" w:lineRule="auto"/>
              <w:rPr>
                <w:rFonts w:ascii="Arial" w:eastAsia="Times New Roman" w:hAnsi="Arial" w:cs="Arial"/>
                <w:b/>
                <w:sz w:val="20"/>
                <w:lang w:eastAsia="fr-CA"/>
              </w:rPr>
            </w:pPr>
            <w:r w:rsidRPr="00641375">
              <w:rPr>
                <w:rFonts w:ascii="Arial" w:eastAsia="Times New Roman" w:hAnsi="Arial" w:cs="Arial"/>
                <w:b/>
                <w:sz w:val="20"/>
                <w:lang w:eastAsia="fr-CA"/>
              </w:rPr>
              <w:t>Demandé par:</w:t>
            </w:r>
          </w:p>
        </w:tc>
        <w:tc>
          <w:tcPr>
            <w:tcW w:w="2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BE454E" w:rsidP="00213675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lang w:eastAsia="fr-CA"/>
              </w:rPr>
              <w:t>(Direction détentrice)</w:t>
            </w:r>
          </w:p>
        </w:tc>
        <w:tc>
          <w:tcPr>
            <w:tcW w:w="3402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3538B7" w:rsidP="0021367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lang w:eastAsia="fr-CA"/>
              </w:rPr>
            </w:pPr>
            <w:r w:rsidRPr="00641375">
              <w:rPr>
                <w:rFonts w:ascii="Arial" w:eastAsia="Times New Roman" w:hAnsi="Arial" w:cs="Arial"/>
                <w:b/>
                <w:sz w:val="20"/>
                <w:lang w:eastAsia="fr-CA"/>
              </w:rPr>
              <w:t>Doit-il être présenté au CA?</w:t>
            </w:r>
          </w:p>
        </w:tc>
      </w:tr>
      <w:tr w:rsidR="003538B7" w:rsidRPr="00641375" w:rsidTr="00641375">
        <w:trPr>
          <w:trHeight w:val="454"/>
        </w:trPr>
        <w:tc>
          <w:tcPr>
            <w:tcW w:w="2606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3538B7" w:rsidP="0021367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lang w:eastAsia="fr-CA"/>
              </w:rPr>
            </w:pPr>
            <w:r w:rsidRPr="00641375">
              <w:rPr>
                <w:rFonts w:ascii="Arial" w:eastAsia="Times New Roman" w:hAnsi="Arial" w:cs="Arial"/>
                <w:b/>
                <w:sz w:val="20"/>
                <w:lang w:eastAsia="fr-CA"/>
              </w:rPr>
              <w:t xml:space="preserve">Date du </w:t>
            </w:r>
            <w:proofErr w:type="spellStart"/>
            <w:r w:rsidRPr="00641375">
              <w:rPr>
                <w:rFonts w:ascii="Arial" w:eastAsia="Times New Roman" w:hAnsi="Arial" w:cs="Arial"/>
                <w:b/>
                <w:sz w:val="20"/>
                <w:lang w:eastAsia="fr-CA"/>
              </w:rPr>
              <w:t>CoDir</w:t>
            </w:r>
            <w:proofErr w:type="spellEnd"/>
            <w:r w:rsidRPr="00641375">
              <w:rPr>
                <w:rFonts w:ascii="Arial" w:eastAsia="Times New Roman" w:hAnsi="Arial" w:cs="Arial"/>
                <w:b/>
                <w:sz w:val="20"/>
                <w:lang w:eastAsia="fr-CA"/>
              </w:rPr>
              <w:t> :</w:t>
            </w:r>
          </w:p>
        </w:tc>
        <w:tc>
          <w:tcPr>
            <w:tcW w:w="29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BE454E" w:rsidP="0021367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lang w:eastAsia="fr-CA"/>
              </w:rPr>
              <w:t>(AAAA/MM/JJ)</w:t>
            </w:r>
          </w:p>
        </w:tc>
        <w:tc>
          <w:tcPr>
            <w:tcW w:w="3402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3538B7" w:rsidRPr="00641375" w:rsidRDefault="003538B7" w:rsidP="0021367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t xml:space="preserve">Oui </w:t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tab/>
            </w:r>
            <w:r w:rsidR="00586A37" w:rsidRPr="00641375">
              <w:rPr>
                <w:rFonts w:ascii="Arial" w:eastAsia="Times New Roman" w:hAnsi="Arial" w:cs="Arial"/>
                <w:sz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instrText xml:space="preserve"> FORMCHECKBOX </w:instrText>
            </w:r>
            <w:r w:rsidR="00784C88">
              <w:rPr>
                <w:rFonts w:ascii="Arial" w:eastAsia="Times New Roman" w:hAnsi="Arial" w:cs="Arial"/>
                <w:sz w:val="20"/>
                <w:lang w:eastAsia="fr-CA"/>
              </w:rPr>
            </w:r>
            <w:r w:rsidR="00784C88">
              <w:rPr>
                <w:rFonts w:ascii="Arial" w:eastAsia="Times New Roman" w:hAnsi="Arial" w:cs="Arial"/>
                <w:sz w:val="20"/>
                <w:lang w:eastAsia="fr-CA"/>
              </w:rPr>
              <w:fldChar w:fldCharType="separate"/>
            </w:r>
            <w:r w:rsidR="00586A37" w:rsidRPr="00641375">
              <w:rPr>
                <w:rFonts w:ascii="Arial" w:eastAsia="Times New Roman" w:hAnsi="Arial" w:cs="Arial"/>
                <w:sz w:val="20"/>
                <w:lang w:eastAsia="fr-CA"/>
              </w:rPr>
              <w:fldChar w:fldCharType="end"/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t xml:space="preserve"> </w:t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tab/>
              <w:t>Non</w:t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tab/>
              <w:t xml:space="preserve"> </w:t>
            </w:r>
            <w:r w:rsidR="00586A37" w:rsidRPr="00641375">
              <w:rPr>
                <w:rFonts w:ascii="Arial" w:eastAsia="Times New Roman" w:hAnsi="Arial" w:cs="Arial"/>
                <w:sz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375">
              <w:rPr>
                <w:rFonts w:ascii="Arial" w:eastAsia="Times New Roman" w:hAnsi="Arial" w:cs="Arial"/>
                <w:sz w:val="20"/>
                <w:lang w:eastAsia="fr-CA"/>
              </w:rPr>
              <w:instrText xml:space="preserve"> FORMCHECKBOX </w:instrText>
            </w:r>
            <w:r w:rsidR="00784C88">
              <w:rPr>
                <w:rFonts w:ascii="Arial" w:eastAsia="Times New Roman" w:hAnsi="Arial" w:cs="Arial"/>
                <w:sz w:val="20"/>
                <w:lang w:eastAsia="fr-CA"/>
              </w:rPr>
            </w:r>
            <w:r w:rsidR="00784C88">
              <w:rPr>
                <w:rFonts w:ascii="Arial" w:eastAsia="Times New Roman" w:hAnsi="Arial" w:cs="Arial"/>
                <w:sz w:val="20"/>
                <w:lang w:eastAsia="fr-CA"/>
              </w:rPr>
              <w:fldChar w:fldCharType="separate"/>
            </w:r>
            <w:r w:rsidR="00586A37" w:rsidRPr="00641375">
              <w:rPr>
                <w:rFonts w:ascii="Arial" w:eastAsia="Times New Roman" w:hAnsi="Arial" w:cs="Arial"/>
                <w:sz w:val="20"/>
                <w:lang w:eastAsia="fr-CA"/>
              </w:rPr>
              <w:fldChar w:fldCharType="end"/>
            </w:r>
          </w:p>
        </w:tc>
      </w:tr>
      <w:tr w:rsidR="00FE1A51" w:rsidRPr="00641375" w:rsidTr="00C70CB8">
        <w:trPr>
          <w:trHeight w:val="454"/>
        </w:trPr>
        <w:tc>
          <w:tcPr>
            <w:tcW w:w="2606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E1A51" w:rsidRPr="00641375" w:rsidRDefault="00FE1A51" w:rsidP="00213675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fr-CA"/>
              </w:rPr>
              <w:t>Annule le(s) document(s)</w:t>
            </w:r>
            <w:r w:rsidR="00377522">
              <w:rPr>
                <w:rFonts w:ascii="Arial" w:eastAsia="Times New Roman" w:hAnsi="Arial" w:cs="Arial"/>
                <w:b/>
                <w:sz w:val="20"/>
                <w:lang w:eastAsia="fr-CA"/>
              </w:rPr>
              <w:t xml:space="preserve"> administratifs</w:t>
            </w:r>
            <w:r>
              <w:rPr>
                <w:rFonts w:ascii="Arial" w:eastAsia="Times New Roman" w:hAnsi="Arial" w:cs="Arial"/>
                <w:b/>
                <w:sz w:val="20"/>
                <w:lang w:eastAsia="fr-CA"/>
              </w:rPr>
              <w:t xml:space="preserve"> suivants :</w:t>
            </w:r>
          </w:p>
        </w:tc>
        <w:tc>
          <w:tcPr>
            <w:tcW w:w="632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E1A51" w:rsidRDefault="00F1502F" w:rsidP="0021367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lang w:eastAsia="fr-CA"/>
              </w:rPr>
              <w:t>(Numéro du document -  (installation)</w:t>
            </w:r>
            <w:r w:rsidR="009C4EC4">
              <w:rPr>
                <w:rFonts w:ascii="Arial" w:eastAsia="Times New Roman" w:hAnsi="Arial" w:cs="Arial"/>
                <w:sz w:val="20"/>
                <w:lang w:eastAsia="fr-CA"/>
              </w:rPr>
              <w:t>;</w:t>
            </w:r>
          </w:p>
          <w:p w:rsidR="00F1502F" w:rsidRPr="00641375" w:rsidRDefault="00F1502F" w:rsidP="0021367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lang w:eastAsia="fr-CA"/>
              </w:rPr>
              <w:t>(à répéter, selon le nombre de documents</w:t>
            </w:r>
            <w:r w:rsidR="00377522">
              <w:rPr>
                <w:rFonts w:ascii="Arial" w:eastAsia="Times New Roman" w:hAnsi="Arial" w:cs="Arial"/>
                <w:sz w:val="20"/>
                <w:lang w:eastAsia="fr-CA"/>
              </w:rPr>
              <w:t xml:space="preserve"> administratifs annulés</w:t>
            </w:r>
            <w:r>
              <w:rPr>
                <w:rFonts w:ascii="Arial" w:eastAsia="Times New Roman" w:hAnsi="Arial" w:cs="Arial"/>
                <w:sz w:val="20"/>
                <w:lang w:eastAsia="fr-CA"/>
              </w:rPr>
              <w:t>)</w:t>
            </w:r>
          </w:p>
        </w:tc>
      </w:tr>
      <w:tr w:rsidR="00541A97" w:rsidRPr="00541A97" w:rsidTr="00641375">
        <w:trPr>
          <w:trHeight w:val="454"/>
        </w:trPr>
        <w:tc>
          <w:tcPr>
            <w:tcW w:w="8931" w:type="dxa"/>
            <w:gridSpan w:val="4"/>
            <w:shd w:val="clear" w:color="auto" w:fill="4BACC6"/>
            <w:vAlign w:val="center"/>
          </w:tcPr>
          <w:p w:rsidR="003538B7" w:rsidRPr="00541A97" w:rsidRDefault="00377522" w:rsidP="0037752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lang w:eastAsia="fr-CA"/>
              </w:rPr>
              <w:t>Cheminement des politiques, procédures et règlements</w:t>
            </w:r>
          </w:p>
        </w:tc>
      </w:tr>
      <w:tr w:rsidR="003538B7" w:rsidRPr="000D1C44" w:rsidTr="00641375">
        <w:tc>
          <w:tcPr>
            <w:tcW w:w="8931" w:type="dxa"/>
            <w:gridSpan w:val="4"/>
            <w:shd w:val="clear" w:color="auto" w:fill="auto"/>
          </w:tcPr>
          <w:p w:rsidR="003538B7" w:rsidRPr="00641375" w:rsidRDefault="00BE454E" w:rsidP="0021367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>
              <w:rPr>
                <w:rFonts w:ascii="Arial" w:eastAsia="Times New Roman" w:hAnsi="Arial" w:cs="Arial"/>
                <w:sz w:val="20"/>
                <w:lang w:eastAsia="fr-CA"/>
              </w:rPr>
              <w:t>(</w:t>
            </w:r>
            <w:r w:rsidR="00377522">
              <w:rPr>
                <w:rFonts w:ascii="Arial" w:eastAsia="Times New Roman" w:hAnsi="Arial" w:cs="Arial"/>
                <w:sz w:val="20"/>
                <w:lang w:eastAsia="fr-CA"/>
              </w:rPr>
              <w:t>Étapes de consultation franchies et à venir)</w:t>
            </w:r>
          </w:p>
          <w:p w:rsidR="003538B7" w:rsidRPr="00641375" w:rsidRDefault="003538B7" w:rsidP="0021367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</w:p>
          <w:p w:rsidR="003538B7" w:rsidRPr="00641375" w:rsidRDefault="003538B7" w:rsidP="00213675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</w:p>
        </w:tc>
      </w:tr>
      <w:tr w:rsidR="00541A97" w:rsidRPr="00541A97" w:rsidTr="00641375">
        <w:trPr>
          <w:trHeight w:val="454"/>
        </w:trPr>
        <w:tc>
          <w:tcPr>
            <w:tcW w:w="8931" w:type="dxa"/>
            <w:gridSpan w:val="4"/>
            <w:shd w:val="clear" w:color="auto" w:fill="4BACC6"/>
            <w:vAlign w:val="center"/>
          </w:tcPr>
          <w:p w:rsidR="003538B7" w:rsidRPr="00CA14DA" w:rsidRDefault="00CA14DA" w:rsidP="00377522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lang w:eastAsia="fr-CA"/>
              </w:rPr>
            </w:pPr>
            <w:r w:rsidRPr="00CA14DA">
              <w:rPr>
                <w:rFonts w:ascii="Arial" w:eastAsia="Times New Roman" w:hAnsi="Arial" w:cs="Arial"/>
                <w:b/>
                <w:color w:val="FFFFFF" w:themeColor="background1"/>
                <w:lang w:eastAsia="fr-CA"/>
              </w:rPr>
              <w:t>P</w:t>
            </w:r>
            <w:r w:rsidR="00377522">
              <w:rPr>
                <w:rFonts w:ascii="Arial" w:eastAsia="Times New Roman" w:hAnsi="Arial" w:cs="Arial"/>
                <w:b/>
                <w:color w:val="FFFFFF" w:themeColor="background1"/>
                <w:lang w:eastAsia="fr-CA"/>
              </w:rPr>
              <w:t>ersonne(s) en référence</w:t>
            </w:r>
            <w:r w:rsidR="00541A97" w:rsidRPr="00CA14DA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3538B7" w:rsidRPr="00641375" w:rsidTr="00377522">
        <w:tc>
          <w:tcPr>
            <w:tcW w:w="6946" w:type="dxa"/>
            <w:gridSpan w:val="3"/>
            <w:shd w:val="clear" w:color="auto" w:fill="auto"/>
            <w:vAlign w:val="center"/>
          </w:tcPr>
          <w:p w:rsidR="003538B7" w:rsidRDefault="00377522" w:rsidP="00BE454E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 w:rsidRPr="00377522">
              <w:rPr>
                <w:rFonts w:ascii="Arial" w:hAnsi="Arial" w:cs="Arial"/>
                <w:b/>
                <w:sz w:val="20"/>
                <w:szCs w:val="21"/>
              </w:rPr>
              <w:t>Préparée par :</w:t>
            </w:r>
            <w:r>
              <w:rPr>
                <w:rFonts w:ascii="Calibri" w:hAnsi="Calibri" w:cs="Arial"/>
                <w:b/>
                <w:sz w:val="20"/>
                <w:szCs w:val="21"/>
              </w:rPr>
              <w:t xml:space="preserve"> </w:t>
            </w:r>
            <w:r w:rsidR="00BE454E">
              <w:rPr>
                <w:rFonts w:ascii="Arial" w:hAnsi="Arial" w:cs="Arial"/>
                <w:sz w:val="20"/>
                <w:szCs w:val="21"/>
              </w:rPr>
              <w:t>(Prénom, Nom, titre)</w:t>
            </w:r>
          </w:p>
          <w:p w:rsidR="00377522" w:rsidRDefault="00377522" w:rsidP="00BE454E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</w:p>
          <w:p w:rsidR="00377522" w:rsidRPr="00377522" w:rsidRDefault="00377522" w:rsidP="00BE454E">
            <w:pPr>
              <w:spacing w:after="0" w:line="240" w:lineRule="auto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b/>
                <w:sz w:val="20"/>
                <w:szCs w:val="21"/>
              </w:rPr>
              <w:t xml:space="preserve">Personne-ressource : </w:t>
            </w:r>
            <w:r>
              <w:rPr>
                <w:rFonts w:ascii="Arial" w:hAnsi="Arial" w:cs="Arial"/>
                <w:sz w:val="20"/>
                <w:szCs w:val="21"/>
              </w:rPr>
              <w:t>(Prénom, Nom, titre)</w:t>
            </w:r>
          </w:p>
          <w:p w:rsidR="00377522" w:rsidRPr="00641375" w:rsidRDefault="00377522" w:rsidP="00BE454E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</w:p>
        </w:tc>
        <w:tc>
          <w:tcPr>
            <w:tcW w:w="1985" w:type="dxa"/>
            <w:shd w:val="clear" w:color="auto" w:fill="auto"/>
          </w:tcPr>
          <w:p w:rsidR="003538B7" w:rsidRPr="00641375" w:rsidRDefault="003538B7" w:rsidP="00377522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fr-CA"/>
              </w:rPr>
            </w:pPr>
            <w:r w:rsidRPr="00641375">
              <w:rPr>
                <w:rFonts w:ascii="Arial" w:hAnsi="Arial" w:cs="Arial"/>
                <w:sz w:val="20"/>
                <w:szCs w:val="21"/>
              </w:rPr>
              <w:t xml:space="preserve">Date : </w:t>
            </w:r>
            <w:r w:rsidR="00BE454E">
              <w:rPr>
                <w:rFonts w:ascii="Arial" w:hAnsi="Arial" w:cs="Arial"/>
                <w:sz w:val="20"/>
                <w:szCs w:val="21"/>
              </w:rPr>
              <w:t>(AAAA/MM/JJ)</w:t>
            </w:r>
          </w:p>
        </w:tc>
      </w:tr>
      <w:bookmarkEnd w:id="0"/>
    </w:tbl>
    <w:p w:rsidR="008917F6" w:rsidRDefault="008917F6"/>
    <w:sectPr w:rsidR="008917F6" w:rsidSect="008917F6">
      <w:headerReference w:type="default" r:id="rId7"/>
      <w:footerReference w:type="default" r:id="rId8"/>
      <w:headerReference w:type="first" r:id="rId9"/>
      <w:pgSz w:w="12240" w:h="15840"/>
      <w:pgMar w:top="1440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B7" w:rsidRDefault="003538B7" w:rsidP="003538B7">
      <w:pPr>
        <w:spacing w:after="0" w:line="240" w:lineRule="auto"/>
      </w:pPr>
      <w:r>
        <w:separator/>
      </w:r>
    </w:p>
  </w:endnote>
  <w:endnote w:type="continuationSeparator" w:id="0">
    <w:p w:rsidR="003538B7" w:rsidRDefault="003538B7" w:rsidP="0035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274918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917F6" w:rsidRDefault="008917F6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Fiche synthèse</w:t>
            </w:r>
          </w:p>
          <w:p w:rsidR="008917F6" w:rsidRPr="008917F6" w:rsidRDefault="008917F6">
            <w:pPr>
              <w:pStyle w:val="Pieddepag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17F6">
              <w:rPr>
                <w:rFonts w:ascii="Arial" w:hAnsi="Arial" w:cs="Arial"/>
                <w:sz w:val="20"/>
                <w:szCs w:val="20"/>
                <w:lang w:val="fr-FR"/>
              </w:rPr>
              <w:t xml:space="preserve">Page </w: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7F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32A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917F6">
              <w:rPr>
                <w:rFonts w:ascii="Arial" w:hAnsi="Arial" w:cs="Arial"/>
                <w:sz w:val="20"/>
                <w:szCs w:val="20"/>
                <w:lang w:val="fr-FR"/>
              </w:rPr>
              <w:t xml:space="preserve"> sur </w: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7F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7B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586A37" w:rsidRPr="008917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917F6" w:rsidRPr="008917F6" w:rsidRDefault="008917F6" w:rsidP="008917F6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B7" w:rsidRDefault="003538B7" w:rsidP="003538B7">
      <w:pPr>
        <w:spacing w:after="0" w:line="240" w:lineRule="auto"/>
      </w:pPr>
      <w:r>
        <w:separator/>
      </w:r>
    </w:p>
  </w:footnote>
  <w:footnote w:type="continuationSeparator" w:id="0">
    <w:p w:rsidR="003538B7" w:rsidRDefault="003538B7" w:rsidP="00353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B7" w:rsidRDefault="003538B7">
    <w:pPr>
      <w:pStyle w:val="En-tte"/>
    </w:pPr>
  </w:p>
  <w:p w:rsidR="00541A97" w:rsidRDefault="00541A97">
    <w:pPr>
      <w:pStyle w:val="En-tte"/>
    </w:pPr>
  </w:p>
  <w:p w:rsidR="00541A97" w:rsidRDefault="00541A97">
    <w:pPr>
      <w:pStyle w:val="En-tte"/>
    </w:pPr>
  </w:p>
  <w:p w:rsidR="00541A97" w:rsidRDefault="00541A97">
    <w:pPr>
      <w:pStyle w:val="En-tte"/>
    </w:pPr>
  </w:p>
  <w:p w:rsidR="00541A97" w:rsidRDefault="00541A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111"/>
    </w:tblGrid>
    <w:tr w:rsidR="008917F6" w:rsidRPr="00350C4B" w:rsidTr="005C6449">
      <w:trPr>
        <w:trHeight w:hRule="exact" w:val="1080"/>
      </w:trPr>
      <w:tc>
        <w:tcPr>
          <w:tcW w:w="2770" w:type="dxa"/>
          <w:gridSpan w:val="2"/>
          <w:vAlign w:val="bottom"/>
        </w:tcPr>
        <w:p w:rsidR="008917F6" w:rsidRPr="00350C4B" w:rsidRDefault="008917F6" w:rsidP="005C6449">
          <w:pPr>
            <w:spacing w:after="0"/>
            <w:rPr>
              <w:rFonts w:ascii="Arial Narrow" w:hAnsi="Arial Narrow"/>
              <w:lang w:eastAsia="fr-FR"/>
            </w:rPr>
          </w:pPr>
          <w:r w:rsidRPr="00350C4B">
            <w:rPr>
              <w:rFonts w:ascii="Arial Narrow" w:hAnsi="Arial Narrow"/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2" name="Image 2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  <w:vAlign w:val="center"/>
        </w:tcPr>
        <w:p w:rsidR="008917F6" w:rsidRPr="00541A97" w:rsidRDefault="008917F6" w:rsidP="005C6449">
          <w:pPr>
            <w:tabs>
              <w:tab w:val="center" w:pos="4320"/>
              <w:tab w:val="right" w:pos="8640"/>
            </w:tabs>
            <w:spacing w:after="0"/>
            <w:ind w:right="121"/>
            <w:jc w:val="center"/>
            <w:rPr>
              <w:rFonts w:ascii="Arial" w:hAnsi="Arial" w:cs="Arial"/>
              <w:sz w:val="20"/>
              <w:szCs w:val="20"/>
              <w:lang w:eastAsia="fr-FR"/>
            </w:rPr>
          </w:pPr>
        </w:p>
      </w:tc>
      <w:tc>
        <w:tcPr>
          <w:tcW w:w="4111" w:type="dxa"/>
          <w:vMerge w:val="restart"/>
          <w:vAlign w:val="bottom"/>
        </w:tcPr>
        <w:p w:rsidR="008917F6" w:rsidRPr="00541A97" w:rsidRDefault="008917F6" w:rsidP="005C6449">
          <w:pPr>
            <w:tabs>
              <w:tab w:val="center" w:pos="4320"/>
              <w:tab w:val="right" w:pos="8640"/>
            </w:tabs>
            <w:spacing w:after="0" w:line="220" w:lineRule="auto"/>
            <w:ind w:right="255"/>
            <w:jc w:val="right"/>
            <w:rPr>
              <w:rFonts w:ascii="Arial" w:hAnsi="Arial" w:cs="Arial"/>
              <w:noProof/>
              <w:sz w:val="20"/>
              <w:szCs w:val="20"/>
              <w:lang w:val="fr-FR" w:eastAsia="fr-FR"/>
            </w:rPr>
          </w:pPr>
        </w:p>
      </w:tc>
    </w:tr>
    <w:tr w:rsidR="008917F6" w:rsidRPr="00350C4B" w:rsidTr="00784C88">
      <w:trPr>
        <w:trHeight w:val="190"/>
      </w:trPr>
      <w:tc>
        <w:tcPr>
          <w:tcW w:w="1851" w:type="dxa"/>
        </w:tcPr>
        <w:p w:rsidR="008917F6" w:rsidRPr="00350C4B" w:rsidRDefault="008917F6" w:rsidP="005C6449">
          <w:pPr>
            <w:tabs>
              <w:tab w:val="center" w:pos="4320"/>
              <w:tab w:val="right" w:pos="8640"/>
            </w:tabs>
            <w:spacing w:after="0"/>
            <w:rPr>
              <w:rFonts w:ascii="Chaloult_Cond_Demi_Gras" w:hAnsi="Chaloult_Cond_Demi_Gras"/>
              <w:sz w:val="15"/>
              <w:szCs w:val="20"/>
              <w:lang w:eastAsia="fr-FR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8917F6" w:rsidRPr="00541A97" w:rsidRDefault="008917F6" w:rsidP="005C6449">
          <w:pPr>
            <w:tabs>
              <w:tab w:val="center" w:pos="4320"/>
              <w:tab w:val="right" w:pos="8640"/>
            </w:tabs>
            <w:spacing w:after="0" w:line="220" w:lineRule="auto"/>
            <w:ind w:right="425"/>
            <w:rPr>
              <w:rFonts w:ascii="Arial" w:hAnsi="Arial" w:cs="Arial"/>
              <w:sz w:val="20"/>
              <w:szCs w:val="20"/>
              <w:lang w:eastAsia="fr-FR"/>
            </w:rPr>
          </w:pPr>
        </w:p>
      </w:tc>
      <w:tc>
        <w:tcPr>
          <w:tcW w:w="4111" w:type="dxa"/>
          <w:vMerge/>
        </w:tcPr>
        <w:p w:rsidR="008917F6" w:rsidRPr="00541A97" w:rsidRDefault="008917F6" w:rsidP="005C6449">
          <w:pPr>
            <w:tabs>
              <w:tab w:val="center" w:pos="4320"/>
              <w:tab w:val="right" w:pos="8640"/>
            </w:tabs>
            <w:spacing w:after="0" w:line="220" w:lineRule="auto"/>
            <w:ind w:right="425"/>
            <w:jc w:val="right"/>
            <w:rPr>
              <w:rFonts w:ascii="Arial" w:hAnsi="Arial" w:cs="Arial"/>
              <w:sz w:val="20"/>
              <w:szCs w:val="20"/>
              <w:lang w:eastAsia="fr-FR"/>
            </w:rPr>
          </w:pPr>
        </w:p>
      </w:tc>
    </w:tr>
  </w:tbl>
  <w:p w:rsidR="008917F6" w:rsidRDefault="008917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B7"/>
    <w:rsid w:val="0026723E"/>
    <w:rsid w:val="00294195"/>
    <w:rsid w:val="002C7BC3"/>
    <w:rsid w:val="00326E93"/>
    <w:rsid w:val="003538B7"/>
    <w:rsid w:val="00377522"/>
    <w:rsid w:val="0038248A"/>
    <w:rsid w:val="00393A78"/>
    <w:rsid w:val="003B554C"/>
    <w:rsid w:val="00446C3B"/>
    <w:rsid w:val="00453D12"/>
    <w:rsid w:val="004D1F3F"/>
    <w:rsid w:val="00541A97"/>
    <w:rsid w:val="00586A37"/>
    <w:rsid w:val="00632AE9"/>
    <w:rsid w:val="00641375"/>
    <w:rsid w:val="00693EC7"/>
    <w:rsid w:val="00784C88"/>
    <w:rsid w:val="007B2A41"/>
    <w:rsid w:val="00882BC7"/>
    <w:rsid w:val="008917F6"/>
    <w:rsid w:val="00943B09"/>
    <w:rsid w:val="009C4EC4"/>
    <w:rsid w:val="00BE454E"/>
    <w:rsid w:val="00BE7E83"/>
    <w:rsid w:val="00CA14DA"/>
    <w:rsid w:val="00DE1BEB"/>
    <w:rsid w:val="00F1502F"/>
    <w:rsid w:val="00F5568A"/>
    <w:rsid w:val="00F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2058953-8DE8-4D66-8398-8889120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B7"/>
    <w:rPr>
      <w:rFonts w:ascii="Times New Roman" w:eastAsia="Calibri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53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38B7"/>
    <w:rPr>
      <w:rFonts w:ascii="Times New Roman" w:eastAsia="Calibri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53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38B7"/>
    <w:rPr>
      <w:rFonts w:ascii="Times New Roman" w:eastAsia="Calibri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8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92C9-6DE2-4418-8E44-24C00300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HSCO.NET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Rancourt</dc:creator>
  <cp:lastModifiedBy>Joëlle Rancourt</cp:lastModifiedBy>
  <cp:revision>2</cp:revision>
  <cp:lastPrinted>2016-01-29T19:36:00Z</cp:lastPrinted>
  <dcterms:created xsi:type="dcterms:W3CDTF">2022-03-24T14:41:00Z</dcterms:created>
  <dcterms:modified xsi:type="dcterms:W3CDTF">2022-03-24T14:41:00Z</dcterms:modified>
</cp:coreProperties>
</file>