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55C17" w14:textId="3BF4BED1" w:rsidR="000602B8" w:rsidRDefault="004717F1" w:rsidP="000A1D20">
      <w:pPr>
        <w:spacing w:after="400"/>
        <w:ind w:left="-425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GABARIT </w:t>
      </w:r>
      <w:r w:rsidR="00452EEF">
        <w:rPr>
          <w:rFonts w:ascii="Arial" w:hAnsi="Arial" w:cs="Arial"/>
          <w:b/>
          <w:sz w:val="32"/>
          <w:szCs w:val="32"/>
          <w:u w:val="single"/>
        </w:rPr>
        <w:t>-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52EEF">
        <w:rPr>
          <w:rFonts w:ascii="Arial" w:hAnsi="Arial" w:cs="Arial"/>
          <w:b/>
          <w:sz w:val="32"/>
          <w:szCs w:val="32"/>
          <w:u w:val="single"/>
        </w:rPr>
        <w:t xml:space="preserve">PREMIER </w:t>
      </w:r>
      <w:r w:rsidR="0038067D" w:rsidRPr="000A1D20">
        <w:rPr>
          <w:rFonts w:ascii="Arial" w:hAnsi="Arial" w:cs="Arial"/>
          <w:b/>
          <w:sz w:val="32"/>
          <w:szCs w:val="32"/>
          <w:u w:val="single"/>
        </w:rPr>
        <w:t xml:space="preserve">COURRIEL </w:t>
      </w:r>
      <w:r w:rsidR="00452EEF">
        <w:rPr>
          <w:rFonts w:ascii="Arial" w:hAnsi="Arial" w:cs="Arial"/>
          <w:b/>
          <w:sz w:val="32"/>
          <w:szCs w:val="32"/>
          <w:u w:val="single"/>
        </w:rPr>
        <w:t>À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B06CF" w:rsidRPr="000A1D20">
        <w:rPr>
          <w:rFonts w:ascii="Arial" w:hAnsi="Arial" w:cs="Arial"/>
          <w:b/>
          <w:sz w:val="32"/>
          <w:szCs w:val="32"/>
          <w:u w:val="single"/>
        </w:rPr>
        <w:t>L’USAGER</w:t>
      </w:r>
    </w:p>
    <w:p w14:paraId="37493763" w14:textId="454AAB7B" w:rsidR="00D74278" w:rsidRPr="000935D4" w:rsidRDefault="00D74278" w:rsidP="000A1D20">
      <w:pPr>
        <w:spacing w:after="400"/>
        <w:ind w:left="-425"/>
        <w:jc w:val="center"/>
        <w:rPr>
          <w:rFonts w:ascii="Arial" w:hAnsi="Arial" w:cs="Arial"/>
          <w:b/>
          <w:sz w:val="24"/>
          <w:szCs w:val="32"/>
        </w:rPr>
      </w:pPr>
      <w:r w:rsidRPr="000935D4">
        <w:rPr>
          <w:rFonts w:ascii="Arial" w:hAnsi="Arial" w:cs="Arial"/>
          <w:b/>
          <w:sz w:val="24"/>
          <w:szCs w:val="32"/>
        </w:rPr>
        <w:t xml:space="preserve">Modification le </w:t>
      </w:r>
      <w:r w:rsidR="000935D4" w:rsidRPr="000935D4">
        <w:rPr>
          <w:rFonts w:ascii="Arial" w:hAnsi="Arial" w:cs="Arial"/>
          <w:b/>
          <w:sz w:val="24"/>
          <w:szCs w:val="32"/>
        </w:rPr>
        <w:t>2 septembre 2022</w:t>
      </w:r>
    </w:p>
    <w:p w14:paraId="4DF63DB8" w14:textId="68128958" w:rsidR="00396D62" w:rsidRPr="00744816" w:rsidRDefault="000602B8" w:rsidP="000E5EB6">
      <w:pPr>
        <w:ind w:left="-426"/>
        <w:rPr>
          <w:rFonts w:ascii="Arial" w:hAnsi="Arial" w:cs="Arial"/>
          <w:sz w:val="20"/>
          <w:szCs w:val="20"/>
        </w:rPr>
      </w:pPr>
      <w:r w:rsidRPr="00744816">
        <w:rPr>
          <w:rFonts w:ascii="Arial" w:hAnsi="Arial" w:cs="Arial"/>
          <w:sz w:val="20"/>
          <w:szCs w:val="20"/>
          <w:u w:val="single"/>
        </w:rPr>
        <w:t>Objet</w:t>
      </w:r>
      <w:r w:rsidRPr="00744816">
        <w:rPr>
          <w:rFonts w:ascii="Arial" w:hAnsi="Arial" w:cs="Arial"/>
          <w:sz w:val="20"/>
          <w:szCs w:val="20"/>
        </w:rPr>
        <w:t> : R</w:t>
      </w:r>
      <w:r w:rsidR="00280927" w:rsidRPr="00744816">
        <w:rPr>
          <w:rFonts w:ascii="Arial" w:hAnsi="Arial" w:cs="Arial"/>
          <w:sz w:val="20"/>
          <w:szCs w:val="20"/>
        </w:rPr>
        <w:t xml:space="preserve">endez-vous </w:t>
      </w:r>
      <w:r w:rsidRPr="00744816">
        <w:rPr>
          <w:rFonts w:ascii="Arial" w:hAnsi="Arial" w:cs="Arial"/>
          <w:sz w:val="20"/>
          <w:szCs w:val="20"/>
        </w:rPr>
        <w:t>e</w:t>
      </w:r>
      <w:r w:rsidR="00280927" w:rsidRPr="00744816">
        <w:rPr>
          <w:rFonts w:ascii="Arial" w:hAnsi="Arial" w:cs="Arial"/>
          <w:sz w:val="20"/>
          <w:szCs w:val="20"/>
        </w:rPr>
        <w:t>n</w:t>
      </w:r>
      <w:r w:rsidRPr="00744816">
        <w:rPr>
          <w:rFonts w:ascii="Arial" w:hAnsi="Arial" w:cs="Arial"/>
          <w:sz w:val="20"/>
          <w:szCs w:val="20"/>
        </w:rPr>
        <w:t xml:space="preserve"> téléconsultation</w:t>
      </w:r>
    </w:p>
    <w:p w14:paraId="5D19A2E9" w14:textId="5CF1B45B" w:rsidR="000602B8" w:rsidRPr="00744816" w:rsidRDefault="000602B8" w:rsidP="000E5EB6">
      <w:pPr>
        <w:ind w:left="-426"/>
        <w:jc w:val="both"/>
        <w:rPr>
          <w:rFonts w:ascii="Arial" w:hAnsi="Arial" w:cs="Arial"/>
          <w:sz w:val="20"/>
          <w:szCs w:val="20"/>
        </w:rPr>
      </w:pPr>
      <w:r w:rsidRPr="00744816">
        <w:rPr>
          <w:rFonts w:ascii="Arial" w:hAnsi="Arial" w:cs="Arial"/>
          <w:sz w:val="20"/>
          <w:szCs w:val="20"/>
        </w:rPr>
        <w:t>Madame, Monsieur</w:t>
      </w:r>
      <w:r w:rsidR="004717F1">
        <w:rPr>
          <w:rFonts w:ascii="Arial" w:hAnsi="Arial" w:cs="Arial"/>
          <w:sz w:val="20"/>
          <w:szCs w:val="20"/>
        </w:rPr>
        <w:t xml:space="preserve"> […],</w:t>
      </w:r>
    </w:p>
    <w:p w14:paraId="3B8BBD5B" w14:textId="0E14E427" w:rsidR="000602B8" w:rsidRPr="00744816" w:rsidRDefault="00204F27" w:rsidP="000E5EB6">
      <w:pPr>
        <w:ind w:left="-426"/>
        <w:jc w:val="both"/>
        <w:rPr>
          <w:rFonts w:ascii="Arial" w:hAnsi="Arial" w:cs="Arial"/>
          <w:sz w:val="20"/>
          <w:szCs w:val="20"/>
        </w:rPr>
      </w:pPr>
      <w:r w:rsidRPr="00744816">
        <w:rPr>
          <w:rFonts w:ascii="Arial" w:hAnsi="Arial" w:cs="Arial"/>
          <w:sz w:val="20"/>
          <w:szCs w:val="20"/>
        </w:rPr>
        <w:t xml:space="preserve">Le </w:t>
      </w:r>
      <w:r w:rsidR="0038067D" w:rsidRPr="00744816">
        <w:rPr>
          <w:rFonts w:ascii="Arial" w:hAnsi="Arial" w:cs="Arial"/>
          <w:sz w:val="20"/>
          <w:szCs w:val="20"/>
        </w:rPr>
        <w:t>service [</w:t>
      </w:r>
      <w:r w:rsidR="0038067D" w:rsidRPr="00744816">
        <w:rPr>
          <w:rFonts w:ascii="Arial" w:hAnsi="Arial" w:cs="Arial"/>
          <w:i/>
          <w:sz w:val="20"/>
          <w:szCs w:val="20"/>
        </w:rPr>
        <w:t>inscrire le nom du service</w:t>
      </w:r>
      <w:r w:rsidR="0038067D" w:rsidRPr="00744816">
        <w:rPr>
          <w:rFonts w:ascii="Arial" w:hAnsi="Arial" w:cs="Arial"/>
          <w:sz w:val="20"/>
          <w:szCs w:val="20"/>
        </w:rPr>
        <w:t xml:space="preserve">] </w:t>
      </w:r>
      <w:r w:rsidR="000602B8" w:rsidRPr="00744816">
        <w:rPr>
          <w:rFonts w:ascii="Arial" w:hAnsi="Arial" w:cs="Arial"/>
          <w:sz w:val="20"/>
          <w:szCs w:val="20"/>
        </w:rPr>
        <w:t xml:space="preserve">vous invite à votre téléconsultation </w:t>
      </w:r>
      <w:r w:rsidR="005C6DCD" w:rsidRPr="00744816">
        <w:rPr>
          <w:rFonts w:ascii="Arial" w:hAnsi="Arial" w:cs="Arial"/>
          <w:sz w:val="20"/>
          <w:szCs w:val="20"/>
        </w:rPr>
        <w:t>à</w:t>
      </w:r>
      <w:r w:rsidR="00280927" w:rsidRPr="00744816">
        <w:rPr>
          <w:rFonts w:ascii="Arial" w:hAnsi="Arial" w:cs="Arial"/>
          <w:sz w:val="20"/>
          <w:szCs w:val="20"/>
        </w:rPr>
        <w:t xml:space="preserve"> l’aide de</w:t>
      </w:r>
      <w:r w:rsidR="0038067D" w:rsidRPr="00744816">
        <w:rPr>
          <w:rFonts w:ascii="Arial" w:hAnsi="Arial" w:cs="Arial"/>
          <w:sz w:val="20"/>
          <w:szCs w:val="20"/>
        </w:rPr>
        <w:t xml:space="preserve"> [</w:t>
      </w:r>
      <w:r w:rsidR="0038067D" w:rsidRPr="00744816">
        <w:rPr>
          <w:rFonts w:ascii="Arial" w:hAnsi="Arial" w:cs="Arial"/>
          <w:i/>
          <w:sz w:val="20"/>
          <w:szCs w:val="20"/>
        </w:rPr>
        <w:t>inscrire la modalité</w:t>
      </w:r>
      <w:r w:rsidR="008C3640">
        <w:rPr>
          <w:rFonts w:ascii="Arial" w:hAnsi="Arial" w:cs="Arial"/>
          <w:i/>
          <w:sz w:val="20"/>
          <w:szCs w:val="20"/>
        </w:rPr>
        <w:t xml:space="preserve"> (ex. : Teams)</w:t>
      </w:r>
      <w:r w:rsidR="0038067D" w:rsidRPr="00744816">
        <w:rPr>
          <w:rFonts w:ascii="Arial" w:hAnsi="Arial" w:cs="Arial"/>
          <w:sz w:val="20"/>
          <w:szCs w:val="20"/>
        </w:rPr>
        <w:t>].</w:t>
      </w:r>
    </w:p>
    <w:p w14:paraId="52BD47A3" w14:textId="09D44379" w:rsidR="000602B8" w:rsidRPr="00744816" w:rsidRDefault="000602B8" w:rsidP="000E5EB6">
      <w:pPr>
        <w:ind w:left="-426"/>
        <w:jc w:val="both"/>
        <w:rPr>
          <w:rFonts w:ascii="Arial" w:hAnsi="Arial" w:cs="Arial"/>
          <w:sz w:val="20"/>
          <w:szCs w:val="20"/>
        </w:rPr>
      </w:pPr>
      <w:r w:rsidRPr="00744816">
        <w:rPr>
          <w:rFonts w:ascii="Arial" w:hAnsi="Arial" w:cs="Arial"/>
          <w:sz w:val="20"/>
          <w:szCs w:val="20"/>
        </w:rPr>
        <w:t>Lors de cette téléconsultation, vous pour</w:t>
      </w:r>
      <w:r w:rsidR="003330DD" w:rsidRPr="00744816">
        <w:rPr>
          <w:rFonts w:ascii="Arial" w:hAnsi="Arial" w:cs="Arial"/>
          <w:sz w:val="20"/>
          <w:szCs w:val="20"/>
        </w:rPr>
        <w:t xml:space="preserve">rez voir et dialoguer </w:t>
      </w:r>
      <w:r w:rsidR="0038067D" w:rsidRPr="00744816">
        <w:rPr>
          <w:rFonts w:ascii="Arial" w:hAnsi="Arial" w:cs="Arial"/>
          <w:sz w:val="20"/>
          <w:szCs w:val="20"/>
        </w:rPr>
        <w:t>avec [</w:t>
      </w:r>
      <w:r w:rsidR="0038067D" w:rsidRPr="00744816">
        <w:rPr>
          <w:rFonts w:ascii="Arial" w:hAnsi="Arial" w:cs="Arial"/>
          <w:i/>
          <w:sz w:val="20"/>
          <w:szCs w:val="20"/>
        </w:rPr>
        <w:t>nom de la personne qui effectue le service</w:t>
      </w:r>
      <w:r w:rsidR="0038067D" w:rsidRPr="00744816">
        <w:rPr>
          <w:rFonts w:ascii="Arial" w:hAnsi="Arial" w:cs="Arial"/>
          <w:sz w:val="20"/>
          <w:szCs w:val="20"/>
        </w:rPr>
        <w:t xml:space="preserve">] </w:t>
      </w:r>
      <w:r w:rsidRPr="00744816">
        <w:rPr>
          <w:rFonts w:ascii="Arial" w:hAnsi="Arial" w:cs="Arial"/>
          <w:sz w:val="20"/>
          <w:szCs w:val="20"/>
        </w:rPr>
        <w:t>qui vous posera des questions sur votre état de santé</w:t>
      </w:r>
      <w:r w:rsidR="0038067D" w:rsidRPr="00744816">
        <w:rPr>
          <w:rFonts w:ascii="Arial" w:hAnsi="Arial" w:cs="Arial"/>
          <w:sz w:val="20"/>
          <w:szCs w:val="20"/>
        </w:rPr>
        <w:t>. Vous pourr</w:t>
      </w:r>
      <w:r w:rsidR="005C6DCD" w:rsidRPr="00744816">
        <w:rPr>
          <w:rFonts w:ascii="Arial" w:hAnsi="Arial" w:cs="Arial"/>
          <w:sz w:val="20"/>
          <w:szCs w:val="20"/>
        </w:rPr>
        <w:t>e</w:t>
      </w:r>
      <w:r w:rsidR="0038067D" w:rsidRPr="00744816">
        <w:rPr>
          <w:rFonts w:ascii="Arial" w:hAnsi="Arial" w:cs="Arial"/>
          <w:sz w:val="20"/>
          <w:szCs w:val="20"/>
        </w:rPr>
        <w:t xml:space="preserve">z </w:t>
      </w:r>
      <w:r w:rsidR="006924D9" w:rsidRPr="00744816">
        <w:rPr>
          <w:rFonts w:ascii="Arial" w:hAnsi="Arial" w:cs="Arial"/>
          <w:sz w:val="20"/>
          <w:szCs w:val="20"/>
        </w:rPr>
        <w:t xml:space="preserve">également </w:t>
      </w:r>
      <w:r w:rsidR="0038067D" w:rsidRPr="00744816">
        <w:rPr>
          <w:rFonts w:ascii="Arial" w:hAnsi="Arial" w:cs="Arial"/>
          <w:sz w:val="20"/>
          <w:szCs w:val="20"/>
        </w:rPr>
        <w:t>poser vos questions.</w:t>
      </w:r>
      <w:r w:rsidR="003330DD" w:rsidRPr="00744816">
        <w:rPr>
          <w:rFonts w:ascii="Arial" w:hAnsi="Arial" w:cs="Arial"/>
          <w:sz w:val="20"/>
          <w:szCs w:val="20"/>
        </w:rPr>
        <w:t xml:space="preserve"> </w:t>
      </w:r>
    </w:p>
    <w:p w14:paraId="427211D4" w14:textId="7A5EDAC3" w:rsidR="000602B8" w:rsidRPr="00744816" w:rsidRDefault="000602B8" w:rsidP="000E5EB6">
      <w:pPr>
        <w:ind w:left="-426"/>
        <w:jc w:val="both"/>
        <w:rPr>
          <w:rFonts w:ascii="Arial" w:hAnsi="Arial" w:cs="Arial"/>
          <w:sz w:val="20"/>
          <w:szCs w:val="20"/>
        </w:rPr>
      </w:pPr>
      <w:r w:rsidRPr="00744816">
        <w:rPr>
          <w:rFonts w:ascii="Arial" w:hAnsi="Arial" w:cs="Arial"/>
          <w:b/>
          <w:sz w:val="20"/>
          <w:szCs w:val="20"/>
        </w:rPr>
        <w:t xml:space="preserve">Pour participer à la </w:t>
      </w:r>
      <w:r w:rsidR="0038067D" w:rsidRPr="00744816">
        <w:rPr>
          <w:rFonts w:ascii="Arial" w:hAnsi="Arial" w:cs="Arial"/>
          <w:b/>
          <w:sz w:val="20"/>
          <w:szCs w:val="20"/>
        </w:rPr>
        <w:t>rencontre</w:t>
      </w:r>
      <w:r w:rsidRPr="00744816">
        <w:rPr>
          <w:rFonts w:ascii="Arial" w:hAnsi="Arial" w:cs="Arial"/>
          <w:b/>
          <w:sz w:val="20"/>
          <w:szCs w:val="20"/>
        </w:rPr>
        <w:t xml:space="preserve">, cliquez sur </w:t>
      </w:r>
      <w:r w:rsidR="00785AA0" w:rsidRPr="00744816">
        <w:rPr>
          <w:rFonts w:ascii="Arial" w:hAnsi="Arial" w:cs="Arial"/>
          <w:b/>
          <w:sz w:val="20"/>
          <w:szCs w:val="20"/>
        </w:rPr>
        <w:t>l</w:t>
      </w:r>
      <w:r w:rsidRPr="00744816">
        <w:rPr>
          <w:rFonts w:ascii="Arial" w:hAnsi="Arial" w:cs="Arial"/>
          <w:b/>
          <w:sz w:val="20"/>
          <w:szCs w:val="20"/>
        </w:rPr>
        <w:t>e lien</w:t>
      </w:r>
      <w:r w:rsidRPr="00744816">
        <w:rPr>
          <w:rFonts w:ascii="Arial" w:hAnsi="Arial" w:cs="Arial"/>
          <w:sz w:val="20"/>
          <w:szCs w:val="20"/>
        </w:rPr>
        <w:t> </w:t>
      </w:r>
      <w:r w:rsidR="00785AA0" w:rsidRPr="00744816">
        <w:rPr>
          <w:rFonts w:ascii="Arial" w:hAnsi="Arial" w:cs="Arial"/>
          <w:b/>
          <w:sz w:val="20"/>
          <w:szCs w:val="20"/>
        </w:rPr>
        <w:t>transmis par courriel</w:t>
      </w:r>
      <w:r w:rsidR="00785AA0" w:rsidRPr="00744816">
        <w:rPr>
          <w:rFonts w:ascii="Arial" w:hAnsi="Arial" w:cs="Arial"/>
          <w:sz w:val="20"/>
          <w:szCs w:val="20"/>
        </w:rPr>
        <w:t>.</w:t>
      </w:r>
      <w:r w:rsidR="0038067D" w:rsidRPr="00744816">
        <w:rPr>
          <w:rFonts w:ascii="Arial" w:hAnsi="Arial" w:cs="Arial"/>
          <w:sz w:val="20"/>
          <w:szCs w:val="20"/>
        </w:rPr>
        <w:t xml:space="preserve"> </w:t>
      </w:r>
    </w:p>
    <w:p w14:paraId="6F3559EB" w14:textId="0EF08E7B" w:rsidR="00DF4C1B" w:rsidRPr="00744816" w:rsidRDefault="00C47E8C" w:rsidP="000E5EB6">
      <w:pPr>
        <w:ind w:left="-426"/>
        <w:jc w:val="both"/>
        <w:rPr>
          <w:rFonts w:ascii="Arial" w:hAnsi="Arial" w:cs="Arial"/>
          <w:sz w:val="20"/>
          <w:szCs w:val="20"/>
        </w:rPr>
      </w:pPr>
      <w:bookmarkStart w:id="0" w:name="lire"/>
      <w:bookmarkEnd w:id="0"/>
      <w:r w:rsidRPr="00744816">
        <w:rPr>
          <w:rFonts w:ascii="Arial" w:hAnsi="Arial" w:cs="Arial"/>
          <w:sz w:val="20"/>
          <w:szCs w:val="20"/>
        </w:rPr>
        <w:t xml:space="preserve">Pour le bon déroulement de votre </w:t>
      </w:r>
      <w:r w:rsidR="00744816" w:rsidRPr="00744816">
        <w:rPr>
          <w:rFonts w:ascii="Arial" w:hAnsi="Arial" w:cs="Arial"/>
          <w:sz w:val="20"/>
          <w:szCs w:val="20"/>
        </w:rPr>
        <w:t>téléconsultation</w:t>
      </w:r>
      <w:r w:rsidRPr="00744816">
        <w:rPr>
          <w:rFonts w:ascii="Arial" w:hAnsi="Arial" w:cs="Arial"/>
          <w:sz w:val="20"/>
          <w:szCs w:val="20"/>
        </w:rPr>
        <w:t>, nous vous invitons à consulter les documents ou les vidéos suivant</w:t>
      </w:r>
      <w:r w:rsidR="005C6DCD" w:rsidRPr="00744816">
        <w:rPr>
          <w:rFonts w:ascii="Arial" w:hAnsi="Arial" w:cs="Arial"/>
          <w:sz w:val="20"/>
          <w:szCs w:val="20"/>
        </w:rPr>
        <w:t>s</w:t>
      </w:r>
      <w:r w:rsidRPr="00744816">
        <w:rPr>
          <w:rFonts w:ascii="Arial" w:hAnsi="Arial" w:cs="Arial"/>
          <w:sz w:val="20"/>
          <w:szCs w:val="20"/>
        </w:rPr>
        <w:t xml:space="preserve"> : </w:t>
      </w:r>
    </w:p>
    <w:p w14:paraId="1A9C6318" w14:textId="18A1F4D7" w:rsidR="00C47E8C" w:rsidRPr="00F1349C" w:rsidRDefault="00F1349C" w:rsidP="00E164F6">
      <w:pPr>
        <w:pStyle w:val="Paragraphedeliste"/>
        <w:numPr>
          <w:ilvl w:val="0"/>
          <w:numId w:val="9"/>
        </w:numPr>
        <w:spacing w:after="60" w:line="240" w:lineRule="auto"/>
        <w:ind w:left="0" w:hanging="357"/>
        <w:contextualSpacing w:val="0"/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hyperlink r:id="rId10" w:history="1">
        <w:r w:rsidRPr="00F1349C">
          <w:rPr>
            <w:rStyle w:val="Lienhypertexte"/>
            <w:rFonts w:ascii="Arial" w:hAnsi="Arial" w:cs="Arial"/>
            <w:sz w:val="20"/>
            <w:szCs w:val="20"/>
          </w:rPr>
          <w:t>La télésanté</w:t>
        </w:r>
      </w:hyperlink>
      <w:r w:rsidRPr="00F1349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au Centre intégré universitaire de santé et de services sociaux de l’Est-de-l’Île-de-Montréal </w:t>
      </w:r>
    </w:p>
    <w:p w14:paraId="3BC5DF24" w14:textId="33386DA0" w:rsidR="00A805A4" w:rsidRPr="00F1349C" w:rsidRDefault="00A805A4" w:rsidP="00E164F6">
      <w:pPr>
        <w:pStyle w:val="Paragraphedeliste"/>
        <w:numPr>
          <w:ilvl w:val="0"/>
          <w:numId w:val="9"/>
        </w:numPr>
        <w:shd w:val="clear" w:color="auto" w:fill="FFFFFF"/>
        <w:spacing w:after="60" w:line="240" w:lineRule="auto"/>
        <w:ind w:left="0" w:hanging="357"/>
        <w:contextualSpacing w:val="0"/>
        <w:rPr>
          <w:rFonts w:ascii="Arial" w:hAnsi="Arial" w:cs="Arial"/>
          <w:color w:val="3A3A3A"/>
          <w:sz w:val="20"/>
          <w:szCs w:val="20"/>
        </w:rPr>
      </w:pPr>
      <w:hyperlink r:id="rId11" w:history="1">
        <w:r w:rsidRPr="00F1349C">
          <w:rPr>
            <w:rStyle w:val="Lienhypertexte"/>
            <w:rFonts w:ascii="Arial" w:hAnsi="Arial" w:cs="Arial"/>
            <w:bCs/>
            <w:sz w:val="20"/>
            <w:szCs w:val="20"/>
          </w:rPr>
          <w:t xml:space="preserve">Vidéo </w:t>
        </w:r>
      </w:hyperlink>
      <w:r w:rsidRPr="00F1349C">
        <w:rPr>
          <w:rFonts w:ascii="Arial" w:hAnsi="Arial" w:cs="Arial"/>
          <w:bCs/>
          <w:sz w:val="20"/>
          <w:szCs w:val="20"/>
        </w:rPr>
        <w:t>de présen</w:t>
      </w:r>
      <w:r w:rsidRPr="00F1349C">
        <w:rPr>
          <w:rFonts w:ascii="Arial" w:hAnsi="Arial" w:cs="Arial"/>
          <w:bCs/>
          <w:sz w:val="20"/>
          <w:szCs w:val="20"/>
        </w:rPr>
        <w:t>t</w:t>
      </w:r>
      <w:r w:rsidRPr="00F1349C">
        <w:rPr>
          <w:rFonts w:ascii="Arial" w:hAnsi="Arial" w:cs="Arial"/>
          <w:bCs/>
          <w:sz w:val="20"/>
          <w:szCs w:val="20"/>
        </w:rPr>
        <w:t>ati</w:t>
      </w:r>
      <w:r w:rsidRPr="00F1349C">
        <w:rPr>
          <w:rFonts w:ascii="Arial" w:hAnsi="Arial" w:cs="Arial"/>
          <w:bCs/>
          <w:sz w:val="20"/>
          <w:szCs w:val="20"/>
        </w:rPr>
        <w:t>o</w:t>
      </w:r>
      <w:r w:rsidRPr="00F1349C">
        <w:rPr>
          <w:rFonts w:ascii="Arial" w:hAnsi="Arial" w:cs="Arial"/>
          <w:bCs/>
          <w:sz w:val="20"/>
          <w:szCs w:val="20"/>
        </w:rPr>
        <w:t>n</w:t>
      </w:r>
      <w:r w:rsidRPr="00F1349C">
        <w:rPr>
          <w:rFonts w:ascii="Arial" w:hAnsi="Arial" w:cs="Arial"/>
          <w:bCs/>
          <w:sz w:val="20"/>
          <w:szCs w:val="20"/>
        </w:rPr>
        <w:t xml:space="preserve"> </w:t>
      </w:r>
      <w:r w:rsidRPr="00F1349C">
        <w:rPr>
          <w:rFonts w:ascii="Arial" w:hAnsi="Arial" w:cs="Arial"/>
          <w:bCs/>
          <w:sz w:val="20"/>
          <w:szCs w:val="20"/>
        </w:rPr>
        <w:t>du service</w:t>
      </w:r>
      <w:r w:rsidRPr="00F1349C">
        <w:rPr>
          <w:rFonts w:ascii="Arial" w:hAnsi="Arial" w:cs="Arial"/>
          <w:sz w:val="20"/>
          <w:szCs w:val="20"/>
        </w:rPr>
        <w:t xml:space="preserve"> télésanté</w:t>
      </w:r>
      <w:r w:rsidRPr="00F1349C">
        <w:rPr>
          <w:rFonts w:ascii="Arial" w:hAnsi="Arial" w:cs="Arial"/>
          <w:color w:val="3A3A3A"/>
          <w:sz w:val="20"/>
          <w:szCs w:val="20"/>
        </w:rPr>
        <w:t xml:space="preserve"> </w:t>
      </w:r>
      <w:r>
        <w:rPr>
          <w:rFonts w:ascii="Arial" w:hAnsi="Arial" w:cs="Arial"/>
          <w:color w:val="3A3A3A"/>
          <w:sz w:val="20"/>
          <w:szCs w:val="20"/>
        </w:rPr>
        <w:t>;</w:t>
      </w:r>
    </w:p>
    <w:p w14:paraId="35E87E0C" w14:textId="0B4B7C16" w:rsidR="00A805A4" w:rsidRPr="00F1349C" w:rsidRDefault="00A805A4" w:rsidP="00E164F6">
      <w:pPr>
        <w:pStyle w:val="Paragraphedeliste"/>
        <w:numPr>
          <w:ilvl w:val="0"/>
          <w:numId w:val="9"/>
        </w:numPr>
        <w:shd w:val="clear" w:color="auto" w:fill="FFFFFF"/>
        <w:spacing w:after="60" w:line="240" w:lineRule="auto"/>
        <w:ind w:left="0" w:hanging="357"/>
        <w:contextualSpacing w:val="0"/>
        <w:rPr>
          <w:rFonts w:ascii="Arial" w:hAnsi="Arial" w:cs="Arial"/>
          <w:color w:val="3A3A3A"/>
          <w:sz w:val="20"/>
          <w:szCs w:val="20"/>
        </w:rPr>
      </w:pPr>
      <w:hyperlink r:id="rId12" w:tgtFrame="_blank" w:history="1">
        <w:r w:rsidRPr="00F1349C">
          <w:rPr>
            <w:rStyle w:val="Lienhypertexte"/>
            <w:rFonts w:ascii="Arial" w:hAnsi="Arial" w:cs="Arial"/>
            <w:bCs/>
            <w:color w:val="006FDC"/>
            <w:sz w:val="20"/>
            <w:szCs w:val="20"/>
          </w:rPr>
          <w:t>Dépliant </w:t>
        </w:r>
        <w:r w:rsidRPr="00F1349C">
          <w:rPr>
            <w:rStyle w:val="Accentuation"/>
            <w:rFonts w:ascii="Arial" w:hAnsi="Arial" w:cs="Arial"/>
            <w:bCs/>
            <w:sz w:val="20"/>
            <w:szCs w:val="20"/>
          </w:rPr>
          <w:t>Usagers en télésanté</w:t>
        </w:r>
      </w:hyperlink>
      <w:r w:rsidRPr="00F1349C">
        <w:rPr>
          <w:rFonts w:ascii="Arial" w:hAnsi="Arial" w:cs="Arial"/>
          <w:color w:val="3A3A3A"/>
          <w:sz w:val="20"/>
          <w:szCs w:val="20"/>
        </w:rPr>
        <w:t> </w:t>
      </w:r>
      <w:r w:rsidRPr="00F1349C">
        <w:rPr>
          <w:rFonts w:ascii="Arial" w:hAnsi="Arial" w:cs="Arial"/>
          <w:color w:val="3A3A3A"/>
          <w:sz w:val="20"/>
          <w:szCs w:val="20"/>
          <w:vertAlign w:val="superscript"/>
        </w:rPr>
        <w:t>PDF</w:t>
      </w:r>
      <w:r w:rsidRPr="00A805A4">
        <w:rPr>
          <w:rFonts w:ascii="Arial" w:hAnsi="Arial" w:cs="Arial"/>
          <w:sz w:val="20"/>
          <w:szCs w:val="20"/>
        </w:rPr>
        <w:t xml:space="preserve"> ;</w:t>
      </w:r>
    </w:p>
    <w:p w14:paraId="13127693" w14:textId="7C44471C" w:rsidR="006F1BB8" w:rsidRPr="00F1349C" w:rsidRDefault="00F1349C" w:rsidP="00E164F6">
      <w:pPr>
        <w:pStyle w:val="Paragraphedeliste"/>
        <w:numPr>
          <w:ilvl w:val="0"/>
          <w:numId w:val="9"/>
        </w:numPr>
        <w:spacing w:after="60" w:line="240" w:lineRule="auto"/>
        <w:ind w:left="0" w:hanging="357"/>
        <w:contextualSpacing w:val="0"/>
        <w:jc w:val="both"/>
        <w:rPr>
          <w:rFonts w:ascii="Arial" w:hAnsi="Arial" w:cs="Arial"/>
          <w:sz w:val="20"/>
          <w:szCs w:val="20"/>
        </w:rPr>
      </w:pPr>
      <w:hyperlink r:id="rId13" w:history="1">
        <w:r w:rsidR="006F1BB8" w:rsidRPr="00F1349C">
          <w:rPr>
            <w:rStyle w:val="Lienhypertexte"/>
            <w:rFonts w:ascii="Arial" w:hAnsi="Arial" w:cs="Arial"/>
            <w:sz w:val="20"/>
            <w:szCs w:val="20"/>
          </w:rPr>
          <w:t xml:space="preserve">Guide </w:t>
        </w:r>
        <w:r w:rsidR="006F1BB8" w:rsidRPr="00F1349C">
          <w:rPr>
            <w:rStyle w:val="Lienhypertexte"/>
            <w:rFonts w:ascii="Arial" w:hAnsi="Arial" w:cs="Arial"/>
            <w:sz w:val="20"/>
            <w:szCs w:val="20"/>
          </w:rPr>
          <w:t>d</w:t>
        </w:r>
        <w:r w:rsidR="006F1BB8" w:rsidRPr="00F1349C">
          <w:rPr>
            <w:rStyle w:val="Lienhypertexte"/>
            <w:rFonts w:ascii="Arial" w:hAnsi="Arial" w:cs="Arial"/>
            <w:sz w:val="20"/>
            <w:szCs w:val="20"/>
          </w:rPr>
          <w:t>u patient rencontre virtuelle teams</w:t>
        </w:r>
      </w:hyperlink>
      <w:r w:rsidR="006F1BB8" w:rsidRPr="00F1349C">
        <w:rPr>
          <w:rFonts w:ascii="Arial" w:hAnsi="Arial" w:cs="Arial"/>
          <w:sz w:val="20"/>
          <w:szCs w:val="20"/>
        </w:rPr>
        <w:t xml:space="preserve"> ;</w:t>
      </w:r>
    </w:p>
    <w:p w14:paraId="13925E8C" w14:textId="0ABD2559" w:rsidR="00A805A4" w:rsidRPr="00A805A4" w:rsidRDefault="00A805A4" w:rsidP="00E164F6">
      <w:pPr>
        <w:pStyle w:val="Paragraphedeliste"/>
        <w:numPr>
          <w:ilvl w:val="0"/>
          <w:numId w:val="9"/>
        </w:numPr>
        <w:shd w:val="clear" w:color="auto" w:fill="FFFFFF"/>
        <w:spacing w:after="60" w:line="240" w:lineRule="auto"/>
        <w:ind w:left="0" w:hanging="357"/>
        <w:contextualSpacing w:val="0"/>
        <w:rPr>
          <w:rFonts w:ascii="Arial" w:hAnsi="Arial" w:cs="Arial"/>
          <w:sz w:val="20"/>
          <w:szCs w:val="20"/>
        </w:rPr>
      </w:pPr>
      <w:hyperlink r:id="rId14" w:tgtFrame="_blank" w:history="1">
        <w:r w:rsidRPr="00F1349C">
          <w:rPr>
            <w:rStyle w:val="Lienhypertexte"/>
            <w:rFonts w:ascii="Arial" w:hAnsi="Arial" w:cs="Arial"/>
            <w:bCs/>
            <w:color w:val="006FDC"/>
            <w:sz w:val="20"/>
            <w:szCs w:val="20"/>
          </w:rPr>
          <w:t>Dépliant </w:t>
        </w:r>
        <w:r w:rsidRPr="00F1349C">
          <w:rPr>
            <w:rStyle w:val="Accentuation"/>
            <w:rFonts w:ascii="Arial" w:hAnsi="Arial" w:cs="Arial"/>
            <w:bCs/>
            <w:sz w:val="20"/>
            <w:szCs w:val="20"/>
          </w:rPr>
          <w:t>Déchiffrer un courriel</w:t>
        </w:r>
      </w:hyperlink>
      <w:r w:rsidRPr="00F1349C">
        <w:rPr>
          <w:rFonts w:ascii="Arial" w:hAnsi="Arial" w:cs="Arial"/>
          <w:color w:val="3A3A3A"/>
          <w:sz w:val="20"/>
          <w:szCs w:val="20"/>
        </w:rPr>
        <w:t> </w:t>
      </w:r>
      <w:r w:rsidRPr="00F1349C">
        <w:rPr>
          <w:rFonts w:ascii="Arial" w:hAnsi="Arial" w:cs="Arial"/>
          <w:color w:val="3A3A3A"/>
          <w:sz w:val="20"/>
          <w:szCs w:val="20"/>
          <w:vertAlign w:val="superscript"/>
        </w:rPr>
        <w:t>PDF</w:t>
      </w:r>
      <w:r w:rsidRPr="00A805A4">
        <w:rPr>
          <w:rFonts w:ascii="Arial" w:hAnsi="Arial" w:cs="Arial"/>
          <w:sz w:val="20"/>
          <w:szCs w:val="20"/>
        </w:rPr>
        <w:t xml:space="preserve"> ;</w:t>
      </w:r>
    </w:p>
    <w:p w14:paraId="69448302" w14:textId="01484C2A" w:rsidR="00A805A4" w:rsidRPr="00A805A4" w:rsidRDefault="00A805A4" w:rsidP="00E164F6">
      <w:pPr>
        <w:pStyle w:val="Paragraphedeliste"/>
        <w:numPr>
          <w:ilvl w:val="0"/>
          <w:numId w:val="9"/>
        </w:numPr>
        <w:shd w:val="clear" w:color="auto" w:fill="FFFFFF"/>
        <w:spacing w:after="60" w:line="240" w:lineRule="auto"/>
        <w:ind w:left="0" w:hanging="357"/>
        <w:contextualSpacing w:val="0"/>
        <w:rPr>
          <w:rFonts w:ascii="Arial" w:hAnsi="Arial" w:cs="Arial"/>
          <w:sz w:val="20"/>
          <w:szCs w:val="20"/>
        </w:rPr>
      </w:pPr>
      <w:hyperlink r:id="rId15" w:tooltip="PDF_TesterÉquipementTechnoAvantRencontreVirtuelle_CIUSSSEMTL" w:history="1">
        <w:r w:rsidRPr="00F1349C">
          <w:rPr>
            <w:rStyle w:val="Lienhypertexte"/>
            <w:rFonts w:ascii="Arial" w:hAnsi="Arial" w:cs="Arial"/>
            <w:bCs/>
            <w:color w:val="006FDC"/>
            <w:sz w:val="20"/>
            <w:szCs w:val="20"/>
          </w:rPr>
          <w:t>Tester l'équipement technologique avant une rencontre virtuelle</w:t>
        </w:r>
      </w:hyperlink>
      <w:r>
        <w:rPr>
          <w:rFonts w:ascii="Arial" w:hAnsi="Arial" w:cs="Arial"/>
          <w:color w:val="3A3A3A"/>
          <w:sz w:val="20"/>
          <w:szCs w:val="20"/>
        </w:rPr>
        <w:t xml:space="preserve"> </w:t>
      </w:r>
      <w:r w:rsidRPr="00F1349C">
        <w:rPr>
          <w:rFonts w:ascii="Arial" w:hAnsi="Arial" w:cs="Arial"/>
          <w:color w:val="3A3A3A"/>
          <w:sz w:val="20"/>
          <w:szCs w:val="20"/>
          <w:vertAlign w:val="superscript"/>
        </w:rPr>
        <w:t>PDF</w:t>
      </w:r>
      <w:r>
        <w:rPr>
          <w:rFonts w:ascii="Arial" w:hAnsi="Arial" w:cs="Arial"/>
          <w:color w:val="3A3A3A"/>
          <w:sz w:val="20"/>
          <w:szCs w:val="20"/>
          <w:vertAlign w:val="superscript"/>
        </w:rPr>
        <w:t xml:space="preserve"> </w:t>
      </w:r>
      <w:r w:rsidRPr="00A805A4">
        <w:rPr>
          <w:rFonts w:ascii="Arial" w:hAnsi="Arial" w:cs="Arial"/>
          <w:sz w:val="20"/>
          <w:szCs w:val="20"/>
        </w:rPr>
        <w:t>;</w:t>
      </w:r>
    </w:p>
    <w:p w14:paraId="2F67CEDA" w14:textId="3CCF226F" w:rsidR="00C47E8C" w:rsidRPr="00F1349C" w:rsidRDefault="00C47E8C" w:rsidP="00E164F6">
      <w:pPr>
        <w:pStyle w:val="Paragraphedeliste"/>
        <w:numPr>
          <w:ilvl w:val="0"/>
          <w:numId w:val="9"/>
        </w:numPr>
        <w:spacing w:after="120" w:line="240" w:lineRule="auto"/>
        <w:ind w:left="0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1349C">
        <w:rPr>
          <w:rFonts w:ascii="Arial" w:hAnsi="Arial" w:cs="Arial"/>
          <w:sz w:val="20"/>
          <w:szCs w:val="20"/>
        </w:rPr>
        <w:t>[…]</w:t>
      </w:r>
      <w:r w:rsidR="004717F1" w:rsidRPr="00F1349C">
        <w:rPr>
          <w:rFonts w:ascii="Arial" w:hAnsi="Arial" w:cs="Arial"/>
          <w:sz w:val="20"/>
          <w:szCs w:val="20"/>
        </w:rPr>
        <w:t>.</w:t>
      </w:r>
    </w:p>
    <w:p w14:paraId="08FEAEE4" w14:textId="77E9E433" w:rsidR="00490448" w:rsidRPr="00744816" w:rsidRDefault="00692B37" w:rsidP="000E5EB6">
      <w:pPr>
        <w:ind w:left="-426"/>
        <w:jc w:val="both"/>
        <w:rPr>
          <w:rFonts w:ascii="Arial" w:hAnsi="Arial" w:cs="Arial"/>
          <w:sz w:val="20"/>
          <w:szCs w:val="20"/>
        </w:rPr>
      </w:pPr>
      <w:r w:rsidRPr="00744816">
        <w:rPr>
          <w:rFonts w:ascii="Arial" w:hAnsi="Arial" w:cs="Arial"/>
          <w:sz w:val="20"/>
          <w:szCs w:val="20"/>
        </w:rPr>
        <w:t xml:space="preserve">Il se peut que vous </w:t>
      </w:r>
      <w:r w:rsidR="006924D9" w:rsidRPr="00744816">
        <w:rPr>
          <w:rFonts w:ascii="Arial" w:hAnsi="Arial" w:cs="Arial"/>
          <w:sz w:val="20"/>
          <w:szCs w:val="20"/>
        </w:rPr>
        <w:t xml:space="preserve">soyez obligé d’attendre </w:t>
      </w:r>
      <w:r w:rsidRPr="00744816">
        <w:rPr>
          <w:rFonts w:ascii="Arial" w:hAnsi="Arial" w:cs="Arial"/>
          <w:sz w:val="20"/>
          <w:szCs w:val="20"/>
        </w:rPr>
        <w:t>quelques minutes</w:t>
      </w:r>
      <w:r w:rsidR="00C47E8C" w:rsidRPr="00744816">
        <w:rPr>
          <w:rFonts w:ascii="Arial" w:hAnsi="Arial" w:cs="Arial"/>
          <w:sz w:val="20"/>
          <w:szCs w:val="20"/>
        </w:rPr>
        <w:t xml:space="preserve"> avant </w:t>
      </w:r>
      <w:r w:rsidR="005C6DCD" w:rsidRPr="00744816">
        <w:rPr>
          <w:rFonts w:ascii="Arial" w:hAnsi="Arial" w:cs="Arial"/>
          <w:sz w:val="20"/>
          <w:szCs w:val="20"/>
        </w:rPr>
        <w:t>que la rencontre débute</w:t>
      </w:r>
      <w:r w:rsidR="00C47E8C" w:rsidRPr="00744816">
        <w:rPr>
          <w:rFonts w:ascii="Arial" w:hAnsi="Arial" w:cs="Arial"/>
          <w:sz w:val="20"/>
          <w:szCs w:val="20"/>
        </w:rPr>
        <w:t>,</w:t>
      </w:r>
      <w:r w:rsidR="006924D9" w:rsidRPr="00744816">
        <w:rPr>
          <w:rFonts w:ascii="Arial" w:hAnsi="Arial" w:cs="Arial"/>
          <w:sz w:val="20"/>
          <w:szCs w:val="20"/>
        </w:rPr>
        <w:t xml:space="preserve"> mais ne vous déconnect</w:t>
      </w:r>
      <w:r w:rsidRPr="00744816">
        <w:rPr>
          <w:rFonts w:ascii="Arial" w:hAnsi="Arial" w:cs="Arial"/>
          <w:sz w:val="20"/>
          <w:szCs w:val="20"/>
        </w:rPr>
        <w:t xml:space="preserve">ez pas, </w:t>
      </w:r>
      <w:r w:rsidR="00C47E8C" w:rsidRPr="00744816">
        <w:rPr>
          <w:rFonts w:ascii="Arial" w:hAnsi="Arial" w:cs="Arial"/>
          <w:sz w:val="20"/>
          <w:szCs w:val="20"/>
        </w:rPr>
        <w:t>une personne vous</w:t>
      </w:r>
      <w:r w:rsidRPr="00744816">
        <w:rPr>
          <w:rFonts w:ascii="Arial" w:hAnsi="Arial" w:cs="Arial"/>
          <w:sz w:val="20"/>
          <w:szCs w:val="20"/>
        </w:rPr>
        <w:t xml:space="preserve"> connectera à la </w:t>
      </w:r>
      <w:r w:rsidR="0066489D" w:rsidRPr="00744816">
        <w:rPr>
          <w:rFonts w:ascii="Arial" w:hAnsi="Arial" w:cs="Arial"/>
          <w:sz w:val="20"/>
          <w:szCs w:val="20"/>
        </w:rPr>
        <w:t>téléconsultation</w:t>
      </w:r>
      <w:r w:rsidRPr="00744816">
        <w:rPr>
          <w:rFonts w:ascii="Arial" w:hAnsi="Arial" w:cs="Arial"/>
          <w:sz w:val="20"/>
          <w:szCs w:val="20"/>
        </w:rPr>
        <w:t>.</w:t>
      </w:r>
    </w:p>
    <w:p w14:paraId="40279544" w14:textId="77777777" w:rsidR="00692B37" w:rsidRPr="00744816" w:rsidRDefault="000602B8" w:rsidP="000E5EB6">
      <w:pPr>
        <w:ind w:left="-426"/>
        <w:jc w:val="both"/>
        <w:rPr>
          <w:rFonts w:ascii="Arial" w:hAnsi="Arial" w:cs="Arial"/>
          <w:sz w:val="20"/>
          <w:szCs w:val="20"/>
        </w:rPr>
      </w:pPr>
      <w:r w:rsidRPr="00744816">
        <w:rPr>
          <w:rFonts w:ascii="Arial" w:hAnsi="Arial" w:cs="Arial"/>
          <w:b/>
          <w:sz w:val="20"/>
          <w:szCs w:val="20"/>
        </w:rPr>
        <w:t>Pour que la téléconsultation se déroule dans de bonnes conditions, merci de</w:t>
      </w:r>
      <w:r w:rsidRPr="00744816">
        <w:rPr>
          <w:rFonts w:ascii="Arial" w:hAnsi="Arial" w:cs="Arial"/>
          <w:sz w:val="20"/>
          <w:szCs w:val="20"/>
        </w:rPr>
        <w:t> :</w:t>
      </w:r>
    </w:p>
    <w:p w14:paraId="32D6B8D2" w14:textId="7F8DADC1" w:rsidR="004717F1" w:rsidRDefault="00EE7CEF" w:rsidP="00744816">
      <w:pPr>
        <w:pStyle w:val="Paragraphedeliste"/>
        <w:numPr>
          <w:ilvl w:val="0"/>
          <w:numId w:val="6"/>
        </w:numPr>
        <w:spacing w:after="80"/>
        <w:ind w:left="357" w:right="610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17F1">
        <w:rPr>
          <w:rFonts w:ascii="Arial" w:hAnsi="Arial" w:cs="Arial"/>
          <w:sz w:val="20"/>
          <w:szCs w:val="20"/>
        </w:rPr>
        <w:t xml:space="preserve">Lire attentivement </w:t>
      </w:r>
      <w:r w:rsidR="00C47E8C" w:rsidRPr="004717F1">
        <w:rPr>
          <w:rFonts w:ascii="Arial" w:hAnsi="Arial" w:cs="Arial"/>
          <w:sz w:val="20"/>
          <w:szCs w:val="20"/>
        </w:rPr>
        <w:t xml:space="preserve">les documents et </w:t>
      </w:r>
      <w:r w:rsidR="004717F1" w:rsidRPr="004717F1">
        <w:rPr>
          <w:rFonts w:ascii="Arial" w:hAnsi="Arial" w:cs="Arial"/>
          <w:sz w:val="20"/>
          <w:szCs w:val="20"/>
        </w:rPr>
        <w:t xml:space="preserve">regarder les </w:t>
      </w:r>
      <w:r w:rsidR="006924D9" w:rsidRPr="004717F1">
        <w:rPr>
          <w:rFonts w:ascii="Arial" w:hAnsi="Arial" w:cs="Arial"/>
          <w:sz w:val="20"/>
          <w:szCs w:val="20"/>
        </w:rPr>
        <w:t>vidéos explicati</w:t>
      </w:r>
      <w:r w:rsidR="00CD195D">
        <w:rPr>
          <w:rFonts w:ascii="Arial" w:hAnsi="Arial" w:cs="Arial"/>
          <w:sz w:val="20"/>
          <w:szCs w:val="20"/>
        </w:rPr>
        <w:t>ve</w:t>
      </w:r>
      <w:r w:rsidR="006924D9" w:rsidRPr="004717F1">
        <w:rPr>
          <w:rFonts w:ascii="Arial" w:hAnsi="Arial" w:cs="Arial"/>
          <w:sz w:val="20"/>
          <w:szCs w:val="20"/>
        </w:rPr>
        <w:t>s</w:t>
      </w:r>
      <w:r w:rsidRPr="004717F1">
        <w:rPr>
          <w:rFonts w:ascii="Arial" w:hAnsi="Arial" w:cs="Arial"/>
          <w:sz w:val="20"/>
          <w:szCs w:val="20"/>
        </w:rPr>
        <w:t xml:space="preserve"> </w:t>
      </w:r>
      <w:hyperlink w:anchor="lire" w:history="1">
        <w:r w:rsidR="00C47E8C" w:rsidRPr="00E164F6">
          <w:rPr>
            <w:rStyle w:val="Lienhypertexte"/>
            <w:rFonts w:ascii="Arial" w:hAnsi="Arial" w:cs="Arial"/>
            <w:sz w:val="20"/>
            <w:szCs w:val="20"/>
          </w:rPr>
          <w:t>ci-joint</w:t>
        </w:r>
        <w:r w:rsidR="00EE77FE" w:rsidRPr="00E164F6">
          <w:rPr>
            <w:rStyle w:val="Lienhypertexte"/>
            <w:rFonts w:ascii="Arial" w:hAnsi="Arial" w:cs="Arial"/>
            <w:sz w:val="20"/>
            <w:szCs w:val="20"/>
          </w:rPr>
          <w:t>e</w:t>
        </w:r>
        <w:r w:rsidR="005C6DCD" w:rsidRPr="00E164F6">
          <w:rPr>
            <w:rStyle w:val="Lienhypertexte"/>
            <w:rFonts w:ascii="Arial" w:hAnsi="Arial" w:cs="Arial"/>
            <w:sz w:val="20"/>
            <w:szCs w:val="20"/>
          </w:rPr>
          <w:t>s</w:t>
        </w:r>
      </w:hyperlink>
      <w:r w:rsidR="00E30B22" w:rsidRPr="00744816">
        <w:rPr>
          <w:rFonts w:ascii="Arial" w:hAnsi="Arial" w:cs="Arial"/>
          <w:sz w:val="20"/>
          <w:szCs w:val="20"/>
        </w:rPr>
        <w:t xml:space="preserve">. </w:t>
      </w:r>
    </w:p>
    <w:p w14:paraId="28706999" w14:textId="3DE588A7" w:rsidR="00EE7CEF" w:rsidRDefault="00490875" w:rsidP="00744816">
      <w:pPr>
        <w:pStyle w:val="Paragraphedeliste"/>
        <w:numPr>
          <w:ilvl w:val="0"/>
          <w:numId w:val="6"/>
        </w:numPr>
        <w:spacing w:after="80"/>
        <w:ind w:left="357" w:right="610" w:hanging="357"/>
        <w:contextualSpacing w:val="0"/>
        <w:jc w:val="both"/>
        <w:rPr>
          <w:rFonts w:ascii="Arial" w:hAnsi="Arial" w:cs="Arial"/>
          <w:sz w:val="20"/>
          <w:szCs w:val="20"/>
        </w:rPr>
      </w:pPr>
      <w:hyperlink r:id="rId16" w:history="1">
        <w:r w:rsidRPr="00490875">
          <w:rPr>
            <w:rStyle w:val="Lienhypertexte"/>
            <w:rFonts w:ascii="Arial" w:hAnsi="Arial" w:cs="Arial"/>
            <w:b/>
            <w:sz w:val="20"/>
            <w:szCs w:val="20"/>
          </w:rPr>
          <w:t>Tester l’équipement technologique</w:t>
        </w:r>
      </w:hyperlink>
      <w:r w:rsidRPr="00490875">
        <w:rPr>
          <w:rFonts w:ascii="Arial" w:hAnsi="Arial" w:cs="Arial"/>
          <w:b/>
          <w:sz w:val="20"/>
          <w:szCs w:val="20"/>
        </w:rPr>
        <w:t xml:space="preserve"> </w:t>
      </w:r>
      <w:r w:rsidR="001E1DCF" w:rsidRPr="00744816">
        <w:rPr>
          <w:rFonts w:ascii="Arial" w:hAnsi="Arial" w:cs="Arial"/>
          <w:b/>
          <w:sz w:val="20"/>
          <w:szCs w:val="20"/>
        </w:rPr>
        <w:t>24</w:t>
      </w:r>
      <w:r w:rsidR="005C6DCD" w:rsidRPr="00744816">
        <w:rPr>
          <w:rFonts w:ascii="Arial" w:hAnsi="Arial" w:cs="Arial"/>
          <w:b/>
          <w:sz w:val="20"/>
          <w:szCs w:val="20"/>
        </w:rPr>
        <w:t>h</w:t>
      </w:r>
      <w:r w:rsidR="001E1DCF" w:rsidRPr="00744816">
        <w:rPr>
          <w:rFonts w:ascii="Arial" w:hAnsi="Arial" w:cs="Arial"/>
          <w:b/>
          <w:sz w:val="20"/>
          <w:szCs w:val="20"/>
        </w:rPr>
        <w:t xml:space="preserve"> à</w:t>
      </w:r>
      <w:r w:rsidR="00EE7CEF" w:rsidRPr="00744816">
        <w:rPr>
          <w:rFonts w:ascii="Arial" w:hAnsi="Arial" w:cs="Arial"/>
          <w:b/>
          <w:sz w:val="20"/>
          <w:szCs w:val="20"/>
        </w:rPr>
        <w:t xml:space="preserve"> </w:t>
      </w:r>
      <w:r w:rsidR="00C16361" w:rsidRPr="00744816">
        <w:rPr>
          <w:rFonts w:ascii="Arial" w:hAnsi="Arial" w:cs="Arial"/>
          <w:b/>
          <w:sz w:val="20"/>
          <w:szCs w:val="20"/>
        </w:rPr>
        <w:t>48</w:t>
      </w:r>
      <w:r w:rsidR="00EE7CEF" w:rsidRPr="00744816">
        <w:rPr>
          <w:rFonts w:ascii="Arial" w:hAnsi="Arial" w:cs="Arial"/>
          <w:b/>
          <w:sz w:val="20"/>
          <w:szCs w:val="20"/>
        </w:rPr>
        <w:t>h avant votre rendez-vous</w:t>
      </w:r>
      <w:r w:rsidR="00EE7CEF" w:rsidRPr="00744816">
        <w:rPr>
          <w:rFonts w:ascii="Arial" w:hAnsi="Arial" w:cs="Arial"/>
          <w:sz w:val="20"/>
          <w:szCs w:val="20"/>
        </w:rPr>
        <w:t>.</w:t>
      </w:r>
      <w:r w:rsidR="000E5EB6" w:rsidRPr="00744816">
        <w:rPr>
          <w:rFonts w:ascii="Arial" w:hAnsi="Arial" w:cs="Arial"/>
          <w:sz w:val="20"/>
          <w:szCs w:val="20"/>
        </w:rPr>
        <w:t xml:space="preserve"> </w:t>
      </w:r>
      <w:r w:rsidRPr="00490875">
        <w:rPr>
          <w:rFonts w:ascii="Arial" w:hAnsi="Arial" w:cs="Arial"/>
          <w:sz w:val="20"/>
          <w:szCs w:val="20"/>
        </w:rPr>
        <w:t>Vérifie</w:t>
      </w:r>
      <w:r>
        <w:rPr>
          <w:rFonts w:ascii="Arial" w:hAnsi="Arial" w:cs="Arial"/>
          <w:sz w:val="20"/>
          <w:szCs w:val="20"/>
        </w:rPr>
        <w:t>z</w:t>
      </w:r>
      <w:r w:rsidRPr="00490875">
        <w:rPr>
          <w:rFonts w:ascii="Arial" w:hAnsi="Arial" w:cs="Arial"/>
          <w:sz w:val="20"/>
          <w:szCs w:val="20"/>
        </w:rPr>
        <w:t xml:space="preserve"> le bon fonctionnement de quelques paramètres, tels que le son, la vidéo ou bien votre connexion Internet</w:t>
      </w:r>
      <w:r>
        <w:rPr>
          <w:rFonts w:ascii="Arial" w:hAnsi="Arial" w:cs="Arial"/>
          <w:sz w:val="20"/>
          <w:szCs w:val="20"/>
        </w:rPr>
        <w:t xml:space="preserve"> </w:t>
      </w:r>
      <w:r w:rsidRPr="00490875">
        <w:rPr>
          <w:rFonts w:ascii="Arial" w:hAnsi="Arial" w:cs="Arial"/>
          <w:sz w:val="20"/>
          <w:szCs w:val="20"/>
        </w:rPr>
        <w:t>vous permet d’avoir l’assurance que votre équipement répond aux exigences d’une rencontre virtuelle de qualité</w:t>
      </w:r>
      <w:r>
        <w:rPr>
          <w:rFonts w:ascii="Arial" w:hAnsi="Arial" w:cs="Arial"/>
          <w:sz w:val="20"/>
          <w:szCs w:val="20"/>
        </w:rPr>
        <w:t>.</w:t>
      </w:r>
    </w:p>
    <w:p w14:paraId="68476C3B" w14:textId="77777777" w:rsidR="00720868" w:rsidRPr="00744816" w:rsidRDefault="00720868" w:rsidP="00720868">
      <w:pPr>
        <w:pStyle w:val="Paragraphedeliste"/>
        <w:numPr>
          <w:ilvl w:val="0"/>
          <w:numId w:val="6"/>
        </w:numPr>
        <w:spacing w:after="80"/>
        <w:ind w:left="357" w:right="610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44816">
        <w:rPr>
          <w:rFonts w:ascii="Arial" w:hAnsi="Arial" w:cs="Arial"/>
          <w:sz w:val="20"/>
          <w:szCs w:val="20"/>
        </w:rPr>
        <w:t>Nous prévenir par courriel [</w:t>
      </w:r>
      <w:r w:rsidRPr="00744816">
        <w:rPr>
          <w:rFonts w:ascii="Arial" w:hAnsi="Arial" w:cs="Arial"/>
          <w:i/>
          <w:sz w:val="20"/>
          <w:szCs w:val="20"/>
        </w:rPr>
        <w:t>inscrire le courriel</w:t>
      </w:r>
      <w:r w:rsidRPr="00744816">
        <w:rPr>
          <w:rFonts w:ascii="Arial" w:hAnsi="Arial" w:cs="Arial"/>
          <w:sz w:val="20"/>
          <w:szCs w:val="20"/>
        </w:rPr>
        <w:t>] ou par téléphone [</w:t>
      </w:r>
      <w:r w:rsidRPr="00744816">
        <w:rPr>
          <w:rFonts w:ascii="Arial" w:hAnsi="Arial" w:cs="Arial"/>
          <w:i/>
          <w:sz w:val="20"/>
          <w:szCs w:val="20"/>
        </w:rPr>
        <w:t>inscrire le numéro de téléphone</w:t>
      </w:r>
      <w:r w:rsidRPr="00744816">
        <w:rPr>
          <w:rFonts w:ascii="Arial" w:hAnsi="Arial" w:cs="Arial"/>
          <w:sz w:val="20"/>
          <w:szCs w:val="20"/>
        </w:rPr>
        <w:t>] si vous souhaitez qu’une tierce personne assiste à la consultation à distance, à côté de vous ou à partir de son propre ordinateur. Merci de nous préciser son nom.</w:t>
      </w:r>
    </w:p>
    <w:p w14:paraId="2491ADD0" w14:textId="0A5B1A99" w:rsidR="00720868" w:rsidRPr="00744816" w:rsidRDefault="00720868" w:rsidP="00720868">
      <w:pPr>
        <w:pStyle w:val="Paragraphedeliste"/>
        <w:numPr>
          <w:ilvl w:val="0"/>
          <w:numId w:val="6"/>
        </w:numPr>
        <w:spacing w:after="80"/>
        <w:ind w:left="357" w:right="610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44816">
        <w:rPr>
          <w:rFonts w:ascii="Arial" w:hAnsi="Arial" w:cs="Arial"/>
          <w:sz w:val="20"/>
          <w:szCs w:val="20"/>
        </w:rPr>
        <w:t>Vous installe</w:t>
      </w:r>
      <w:r w:rsidR="00EE77FE">
        <w:rPr>
          <w:rFonts w:ascii="Arial" w:hAnsi="Arial" w:cs="Arial"/>
          <w:sz w:val="20"/>
          <w:szCs w:val="20"/>
        </w:rPr>
        <w:t>r</w:t>
      </w:r>
      <w:r w:rsidRPr="00744816">
        <w:rPr>
          <w:rFonts w:ascii="Arial" w:hAnsi="Arial" w:cs="Arial"/>
          <w:sz w:val="20"/>
          <w:szCs w:val="20"/>
        </w:rPr>
        <w:t xml:space="preserve"> dans un environnement propice à une consultation, c’est-à-dire dans un cadre professionnel : une pièce fermée, sans bruit, seul(e) ou seulement en présence de la personne que vous autorisez à assister à la consultation.</w:t>
      </w:r>
      <w:r w:rsidR="00EE77FE">
        <w:rPr>
          <w:rFonts w:ascii="Arial" w:hAnsi="Arial" w:cs="Arial"/>
          <w:sz w:val="20"/>
          <w:szCs w:val="20"/>
        </w:rPr>
        <w:t xml:space="preserve"> Éviter les espaces publics.</w:t>
      </w:r>
    </w:p>
    <w:p w14:paraId="49962805" w14:textId="69937951" w:rsidR="00692B37" w:rsidRPr="00744816" w:rsidRDefault="00692B37" w:rsidP="00744816">
      <w:pPr>
        <w:pStyle w:val="Paragraphedeliste"/>
        <w:numPr>
          <w:ilvl w:val="0"/>
          <w:numId w:val="6"/>
        </w:numPr>
        <w:spacing w:after="80"/>
        <w:ind w:left="357" w:right="610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44816">
        <w:rPr>
          <w:rFonts w:ascii="Arial" w:hAnsi="Arial" w:cs="Arial"/>
          <w:b/>
          <w:sz w:val="20"/>
          <w:szCs w:val="20"/>
        </w:rPr>
        <w:t>Vous connecte</w:t>
      </w:r>
      <w:r w:rsidR="00720868">
        <w:rPr>
          <w:rFonts w:ascii="Arial" w:hAnsi="Arial" w:cs="Arial"/>
          <w:b/>
          <w:sz w:val="20"/>
          <w:szCs w:val="20"/>
        </w:rPr>
        <w:t>r</w:t>
      </w:r>
      <w:r w:rsidR="00EE77FE" w:rsidRPr="00744816">
        <w:rPr>
          <w:rFonts w:ascii="Arial" w:hAnsi="Arial" w:cs="Arial"/>
          <w:sz w:val="20"/>
          <w:szCs w:val="20"/>
        </w:rPr>
        <w:t>, en utilisant le lien donné dans l’invitation</w:t>
      </w:r>
      <w:r w:rsidR="00EE77FE">
        <w:rPr>
          <w:rFonts w:ascii="Arial" w:hAnsi="Arial" w:cs="Arial"/>
          <w:sz w:val="20"/>
          <w:szCs w:val="20"/>
        </w:rPr>
        <w:t>,</w:t>
      </w:r>
      <w:r w:rsidRPr="00744816">
        <w:rPr>
          <w:rFonts w:ascii="Arial" w:hAnsi="Arial" w:cs="Arial"/>
          <w:b/>
          <w:sz w:val="20"/>
          <w:szCs w:val="20"/>
        </w:rPr>
        <w:t xml:space="preserve"> 5 </w:t>
      </w:r>
      <w:bookmarkStart w:id="1" w:name="_GoBack"/>
      <w:bookmarkEnd w:id="1"/>
      <w:r w:rsidRPr="00744816">
        <w:rPr>
          <w:rFonts w:ascii="Arial" w:hAnsi="Arial" w:cs="Arial"/>
          <w:b/>
          <w:sz w:val="20"/>
          <w:szCs w:val="20"/>
        </w:rPr>
        <w:t>minutes avant le début</w:t>
      </w:r>
      <w:r w:rsidRPr="00744816">
        <w:rPr>
          <w:rFonts w:ascii="Arial" w:hAnsi="Arial" w:cs="Arial"/>
          <w:sz w:val="20"/>
          <w:szCs w:val="20"/>
        </w:rPr>
        <w:t xml:space="preserve"> de la </w:t>
      </w:r>
      <w:r w:rsidR="0066489D" w:rsidRPr="00744816">
        <w:rPr>
          <w:rFonts w:ascii="Arial" w:hAnsi="Arial" w:cs="Arial"/>
          <w:sz w:val="20"/>
          <w:szCs w:val="20"/>
        </w:rPr>
        <w:t xml:space="preserve">téléconsultation </w:t>
      </w:r>
      <w:r w:rsidRPr="00744816">
        <w:rPr>
          <w:rFonts w:ascii="Arial" w:hAnsi="Arial" w:cs="Arial"/>
          <w:sz w:val="20"/>
          <w:szCs w:val="20"/>
        </w:rPr>
        <w:t>afin qu’elle puisse débuter à l’heure.</w:t>
      </w:r>
    </w:p>
    <w:p w14:paraId="23FB686C" w14:textId="35D12A07" w:rsidR="00785AA0" w:rsidRPr="00744816" w:rsidRDefault="00785AA0" w:rsidP="00744816">
      <w:pPr>
        <w:pStyle w:val="Paragraphedeliste"/>
        <w:numPr>
          <w:ilvl w:val="0"/>
          <w:numId w:val="6"/>
        </w:numPr>
        <w:spacing w:after="80"/>
        <w:ind w:left="357" w:right="610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44816">
        <w:rPr>
          <w:rFonts w:ascii="Arial" w:hAnsi="Arial" w:cs="Arial"/>
          <w:sz w:val="20"/>
          <w:szCs w:val="20"/>
        </w:rPr>
        <w:t>Avoir en main votre carte d’assurance maladie.</w:t>
      </w:r>
      <w:r w:rsidR="00026018">
        <w:rPr>
          <w:rFonts w:ascii="Arial" w:hAnsi="Arial" w:cs="Arial"/>
          <w:sz w:val="20"/>
          <w:szCs w:val="20"/>
        </w:rPr>
        <w:t xml:space="preserve"> Vous devrez la montrer au début de la téléconsultation afin de valider votre identité;</w:t>
      </w:r>
    </w:p>
    <w:p w14:paraId="2F906D82" w14:textId="3A416E0A" w:rsidR="00785AA0" w:rsidRPr="00744816" w:rsidRDefault="00785AA0" w:rsidP="00744816">
      <w:pPr>
        <w:pStyle w:val="Paragraphedeliste"/>
        <w:numPr>
          <w:ilvl w:val="0"/>
          <w:numId w:val="6"/>
        </w:numPr>
        <w:ind w:right="610"/>
        <w:jc w:val="both"/>
        <w:rPr>
          <w:rFonts w:ascii="Arial" w:hAnsi="Arial" w:cs="Arial"/>
          <w:sz w:val="20"/>
          <w:szCs w:val="20"/>
        </w:rPr>
      </w:pPr>
      <w:r w:rsidRPr="00744816">
        <w:rPr>
          <w:rFonts w:ascii="Arial" w:hAnsi="Arial" w:cs="Arial"/>
          <w:sz w:val="20"/>
          <w:szCs w:val="20"/>
        </w:rPr>
        <w:t>Vous engage</w:t>
      </w:r>
      <w:r w:rsidR="00EE77FE">
        <w:rPr>
          <w:rFonts w:ascii="Arial" w:hAnsi="Arial" w:cs="Arial"/>
          <w:sz w:val="20"/>
          <w:szCs w:val="20"/>
        </w:rPr>
        <w:t>r</w:t>
      </w:r>
      <w:r w:rsidRPr="00744816">
        <w:rPr>
          <w:rFonts w:ascii="Arial" w:hAnsi="Arial" w:cs="Arial"/>
          <w:sz w:val="20"/>
          <w:szCs w:val="20"/>
        </w:rPr>
        <w:t xml:space="preserve"> à ne pas enregistrer, filmer ou prendre des photos duran</w:t>
      </w:r>
      <w:r w:rsidR="005C6DCD" w:rsidRPr="00744816">
        <w:rPr>
          <w:rFonts w:ascii="Arial" w:hAnsi="Arial" w:cs="Arial"/>
          <w:sz w:val="20"/>
          <w:szCs w:val="20"/>
        </w:rPr>
        <w:t>t</w:t>
      </w:r>
      <w:r w:rsidRPr="00744816">
        <w:rPr>
          <w:rFonts w:ascii="Arial" w:hAnsi="Arial" w:cs="Arial"/>
          <w:sz w:val="20"/>
          <w:szCs w:val="20"/>
        </w:rPr>
        <w:t xml:space="preserve"> la </w:t>
      </w:r>
      <w:r w:rsidR="00744816" w:rsidRPr="00744816">
        <w:rPr>
          <w:rFonts w:ascii="Arial" w:hAnsi="Arial" w:cs="Arial"/>
          <w:sz w:val="20"/>
          <w:szCs w:val="20"/>
        </w:rPr>
        <w:t>téléconsultation</w:t>
      </w:r>
      <w:r w:rsidRPr="00744816">
        <w:rPr>
          <w:rFonts w:ascii="Arial" w:hAnsi="Arial" w:cs="Arial"/>
          <w:sz w:val="20"/>
          <w:szCs w:val="20"/>
        </w:rPr>
        <w:t>.</w:t>
      </w:r>
    </w:p>
    <w:p w14:paraId="131233E6" w14:textId="161AB159" w:rsidR="00115168" w:rsidRDefault="00204F27" w:rsidP="00115168">
      <w:pPr>
        <w:ind w:left="-426"/>
        <w:jc w:val="both"/>
        <w:rPr>
          <w:rFonts w:ascii="Arial" w:hAnsi="Arial" w:cs="Arial"/>
          <w:sz w:val="20"/>
          <w:szCs w:val="20"/>
        </w:rPr>
      </w:pPr>
      <w:r w:rsidRPr="00744816">
        <w:rPr>
          <w:rFonts w:ascii="Arial" w:hAnsi="Arial" w:cs="Arial"/>
          <w:b/>
          <w:sz w:val="20"/>
          <w:szCs w:val="20"/>
        </w:rPr>
        <w:t>Si vous rencontrez un problème technique</w:t>
      </w:r>
      <w:r w:rsidRPr="00744816">
        <w:rPr>
          <w:rFonts w:ascii="Arial" w:hAnsi="Arial" w:cs="Arial"/>
          <w:sz w:val="20"/>
          <w:szCs w:val="20"/>
        </w:rPr>
        <w:t xml:space="preserve"> (difficulté à vous connecter, à activer votre micro, caméra</w:t>
      </w:r>
      <w:r w:rsidR="005C6DCD" w:rsidRPr="00744816">
        <w:rPr>
          <w:rFonts w:ascii="Arial" w:hAnsi="Arial" w:cs="Arial"/>
          <w:sz w:val="20"/>
          <w:szCs w:val="20"/>
        </w:rPr>
        <w:t>,</w:t>
      </w:r>
      <w:r w:rsidRPr="00744816">
        <w:rPr>
          <w:rFonts w:ascii="Arial" w:hAnsi="Arial" w:cs="Arial"/>
          <w:sz w:val="20"/>
          <w:szCs w:val="20"/>
        </w:rPr>
        <w:t xml:space="preserve"> etc</w:t>
      </w:r>
      <w:r w:rsidR="000E5EB6" w:rsidRPr="00744816">
        <w:rPr>
          <w:rFonts w:ascii="Arial" w:hAnsi="Arial" w:cs="Arial"/>
          <w:sz w:val="20"/>
          <w:szCs w:val="20"/>
        </w:rPr>
        <w:t>.</w:t>
      </w:r>
      <w:r w:rsidRPr="00744816">
        <w:rPr>
          <w:rFonts w:ascii="Arial" w:hAnsi="Arial" w:cs="Arial"/>
          <w:sz w:val="20"/>
          <w:szCs w:val="20"/>
        </w:rPr>
        <w:t xml:space="preserve">), </w:t>
      </w:r>
      <w:r w:rsidR="001F2E38">
        <w:rPr>
          <w:rFonts w:ascii="Arial" w:hAnsi="Arial" w:cs="Arial"/>
          <w:sz w:val="20"/>
          <w:szCs w:val="20"/>
        </w:rPr>
        <w:t xml:space="preserve">veuillez </w:t>
      </w:r>
      <w:r w:rsidRPr="00744816">
        <w:rPr>
          <w:rFonts w:ascii="Arial" w:hAnsi="Arial" w:cs="Arial"/>
          <w:sz w:val="20"/>
          <w:szCs w:val="20"/>
        </w:rPr>
        <w:t>contacter</w:t>
      </w:r>
      <w:r w:rsidR="00115168">
        <w:rPr>
          <w:rFonts w:ascii="Arial" w:hAnsi="Arial" w:cs="Arial"/>
          <w:sz w:val="20"/>
          <w:szCs w:val="20"/>
        </w:rPr>
        <w:t> :</w:t>
      </w:r>
    </w:p>
    <w:p w14:paraId="557DFC04" w14:textId="39976CD2" w:rsidR="00115168" w:rsidRPr="00115168" w:rsidRDefault="00115168" w:rsidP="00115168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115168">
        <w:rPr>
          <w:rFonts w:ascii="Arial" w:hAnsi="Arial" w:cs="Arial"/>
          <w:sz w:val="20"/>
          <w:szCs w:val="20"/>
        </w:rPr>
        <w:t>[Nom de la personne</w:t>
      </w:r>
      <w:r>
        <w:rPr>
          <w:rFonts w:ascii="Arial" w:hAnsi="Arial" w:cs="Arial"/>
          <w:sz w:val="20"/>
          <w:szCs w:val="20"/>
        </w:rPr>
        <w:t>]</w:t>
      </w:r>
    </w:p>
    <w:p w14:paraId="2A974A23" w14:textId="2D62FA73" w:rsidR="00115168" w:rsidRDefault="00115168" w:rsidP="00115168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115168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Téléphone]</w:t>
      </w:r>
    </w:p>
    <w:p w14:paraId="25073633" w14:textId="00A96B63" w:rsidR="00115168" w:rsidRPr="00115168" w:rsidRDefault="00115168" w:rsidP="00115168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115168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Courriel]</w:t>
      </w:r>
    </w:p>
    <w:p w14:paraId="19126353" w14:textId="252E04D8" w:rsidR="00115168" w:rsidRPr="00115168" w:rsidRDefault="00115168" w:rsidP="009B56B8">
      <w:pPr>
        <w:ind w:left="425"/>
        <w:jc w:val="both"/>
        <w:rPr>
          <w:rFonts w:ascii="Arial" w:hAnsi="Arial" w:cs="Arial"/>
          <w:sz w:val="20"/>
          <w:szCs w:val="20"/>
        </w:rPr>
      </w:pPr>
      <w:r w:rsidRPr="00115168">
        <w:rPr>
          <w:rFonts w:ascii="Arial" w:hAnsi="Arial" w:cs="Arial"/>
          <w:sz w:val="20"/>
          <w:szCs w:val="20"/>
        </w:rPr>
        <w:t>[Horaire</w:t>
      </w:r>
      <w:r>
        <w:rPr>
          <w:rFonts w:ascii="Arial" w:hAnsi="Arial" w:cs="Arial"/>
          <w:sz w:val="20"/>
          <w:szCs w:val="20"/>
        </w:rPr>
        <w:t>]</w:t>
      </w:r>
    </w:p>
    <w:p w14:paraId="22CAA118" w14:textId="1B045A69" w:rsidR="00720868" w:rsidRDefault="00720868" w:rsidP="000E5EB6">
      <w:pPr>
        <w:ind w:lef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est aussi possible de contacter le Centre de soutien des services numériques en santé (CSSNS) dans le cas d’un problème technique :</w:t>
      </w:r>
    </w:p>
    <w:p w14:paraId="536F3AF9" w14:textId="77777777" w:rsidR="00720868" w:rsidRDefault="00720868" w:rsidP="00720868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Horaire : lundi au vendredi, de 7h00 à 18h00</w:t>
      </w:r>
    </w:p>
    <w:p w14:paraId="572984F5" w14:textId="7D32B9A0" w:rsidR="00720868" w:rsidRDefault="00720868" w:rsidP="00720868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Téléphone : </w:t>
      </w:r>
      <w:r w:rsidRPr="00720868">
        <w:rPr>
          <w:rFonts w:ascii="Arial" w:hAnsi="Arial" w:cs="Arial"/>
          <w:b/>
          <w:sz w:val="20"/>
          <w:szCs w:val="20"/>
        </w:rPr>
        <w:t>1 833 564-0404</w:t>
      </w:r>
      <w:r>
        <w:rPr>
          <w:rFonts w:ascii="Arial" w:hAnsi="Arial" w:cs="Arial"/>
          <w:sz w:val="20"/>
          <w:szCs w:val="20"/>
        </w:rPr>
        <w:t xml:space="preserve"> (gratuit) ou par </w:t>
      </w:r>
    </w:p>
    <w:p w14:paraId="5E12EFF4" w14:textId="682D1A28" w:rsidR="00F471E0" w:rsidRPr="00744816" w:rsidRDefault="00720868" w:rsidP="00720868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Courriel : </w:t>
      </w:r>
      <w:r w:rsidRPr="00720868">
        <w:rPr>
          <w:rFonts w:ascii="Arial" w:hAnsi="Arial" w:cs="Arial"/>
          <w:b/>
          <w:sz w:val="20"/>
          <w:szCs w:val="20"/>
        </w:rPr>
        <w:t>soutienrqt@ssss.gouv.qc.ca</w:t>
      </w:r>
      <w:r>
        <w:rPr>
          <w:rFonts w:ascii="Arial" w:hAnsi="Arial" w:cs="Arial"/>
          <w:sz w:val="20"/>
          <w:szCs w:val="20"/>
        </w:rPr>
        <w:t>.</w:t>
      </w:r>
    </w:p>
    <w:p w14:paraId="395AB064" w14:textId="7DE34E2D" w:rsidR="00EA5137" w:rsidRDefault="00EA5137" w:rsidP="000E5EB6">
      <w:pPr>
        <w:ind w:left="-426"/>
        <w:jc w:val="both"/>
        <w:rPr>
          <w:rFonts w:ascii="Arial" w:hAnsi="Arial" w:cs="Arial"/>
          <w:sz w:val="20"/>
          <w:szCs w:val="20"/>
        </w:rPr>
      </w:pPr>
      <w:r w:rsidRPr="00744816">
        <w:rPr>
          <w:rFonts w:ascii="Arial" w:hAnsi="Arial" w:cs="Arial"/>
          <w:b/>
          <w:sz w:val="20"/>
          <w:szCs w:val="20"/>
        </w:rPr>
        <w:t>Si vous devez reporter ou annuler la téléconsultation</w:t>
      </w:r>
      <w:r w:rsidRPr="00744816">
        <w:rPr>
          <w:rFonts w:ascii="Arial" w:hAnsi="Arial" w:cs="Arial"/>
          <w:sz w:val="20"/>
          <w:szCs w:val="20"/>
        </w:rPr>
        <w:t>, merci de nous appeler au moins 24h à l’avance au </w:t>
      </w:r>
      <w:r w:rsidR="000E5EB6" w:rsidRPr="00744816">
        <w:rPr>
          <w:rFonts w:ascii="Arial" w:hAnsi="Arial" w:cs="Arial"/>
          <w:sz w:val="20"/>
          <w:szCs w:val="20"/>
        </w:rPr>
        <w:t>[</w:t>
      </w:r>
      <w:r w:rsidR="000E5EB6" w:rsidRPr="00744816">
        <w:rPr>
          <w:rFonts w:ascii="Arial" w:hAnsi="Arial" w:cs="Arial"/>
          <w:i/>
          <w:sz w:val="20"/>
          <w:szCs w:val="20"/>
        </w:rPr>
        <w:t>inscrire le numéro</w:t>
      </w:r>
      <w:r w:rsidR="000E5EB6" w:rsidRPr="00744816">
        <w:rPr>
          <w:rFonts w:ascii="Arial" w:hAnsi="Arial" w:cs="Arial"/>
          <w:sz w:val="20"/>
          <w:szCs w:val="20"/>
        </w:rPr>
        <w:t>]</w:t>
      </w:r>
      <w:r w:rsidR="00F471E0" w:rsidRPr="00744816">
        <w:rPr>
          <w:rFonts w:ascii="Arial" w:hAnsi="Arial" w:cs="Arial"/>
          <w:sz w:val="20"/>
          <w:szCs w:val="20"/>
        </w:rPr>
        <w:t>.</w:t>
      </w:r>
    </w:p>
    <w:p w14:paraId="14734E77" w14:textId="09277654" w:rsidR="001F2E38" w:rsidRPr="00744816" w:rsidRDefault="00BD6628" w:rsidP="002753AC">
      <w:pPr>
        <w:ind w:left="602" w:hanging="1028"/>
        <w:jc w:val="both"/>
        <w:rPr>
          <w:rFonts w:ascii="Arial" w:hAnsi="Arial" w:cs="Arial"/>
          <w:sz w:val="20"/>
          <w:szCs w:val="20"/>
        </w:rPr>
      </w:pPr>
      <w:r w:rsidRPr="002753AC">
        <w:rPr>
          <w:rFonts w:ascii="Arial" w:hAnsi="Arial" w:cs="Arial"/>
          <w:b/>
          <w:sz w:val="20"/>
          <w:szCs w:val="20"/>
        </w:rPr>
        <w:t>RAPPEL</w:t>
      </w:r>
      <w:r>
        <w:rPr>
          <w:rFonts w:ascii="Arial" w:hAnsi="Arial" w:cs="Arial"/>
          <w:sz w:val="20"/>
          <w:szCs w:val="20"/>
        </w:rPr>
        <w:t> </w:t>
      </w:r>
      <w:r w:rsidR="005904FA">
        <w:rPr>
          <w:rFonts w:ascii="Arial" w:hAnsi="Arial" w:cs="Arial"/>
          <w:sz w:val="20"/>
          <w:szCs w:val="20"/>
        </w:rPr>
        <w:t xml:space="preserve">: </w:t>
      </w:r>
      <w:r w:rsidR="001F2E38" w:rsidRPr="001F2E38">
        <w:rPr>
          <w:rFonts w:ascii="Arial" w:hAnsi="Arial" w:cs="Arial"/>
          <w:sz w:val="20"/>
          <w:szCs w:val="20"/>
        </w:rPr>
        <w:t>La modalité de télésanté n'est pas offerte systématiquement à tous les usagers. Vous et votre intervenant avez évalué que vous êtes en mesure de participer à la télésanté. Cependant, l'évolution de votre état de santé sera considérée pour le maintien du service en télésanté. Merci de consulter l</w:t>
      </w:r>
      <w:r w:rsidR="001F2E38">
        <w:rPr>
          <w:rFonts w:ascii="Arial" w:hAnsi="Arial" w:cs="Arial"/>
          <w:sz w:val="20"/>
          <w:szCs w:val="20"/>
        </w:rPr>
        <w:t xml:space="preserve">es sections </w:t>
      </w:r>
      <w:r w:rsidR="001F2E38" w:rsidRPr="001F2E38">
        <w:rPr>
          <w:rFonts w:ascii="Arial" w:hAnsi="Arial" w:cs="Arial"/>
          <w:b/>
          <w:sz w:val="20"/>
          <w:szCs w:val="20"/>
        </w:rPr>
        <w:t>Vos droits et responsabilités comme usager</w:t>
      </w:r>
      <w:r w:rsidR="001F2E38">
        <w:rPr>
          <w:rFonts w:ascii="Arial" w:hAnsi="Arial" w:cs="Arial"/>
          <w:sz w:val="20"/>
          <w:szCs w:val="20"/>
        </w:rPr>
        <w:t xml:space="preserve"> et </w:t>
      </w:r>
      <w:r w:rsidR="001F2E38" w:rsidRPr="001F2E38">
        <w:rPr>
          <w:rFonts w:ascii="Arial" w:hAnsi="Arial" w:cs="Arial"/>
          <w:b/>
          <w:sz w:val="20"/>
          <w:szCs w:val="20"/>
        </w:rPr>
        <w:t>Notre engagement pour des services de qualité et sécuritaire</w:t>
      </w:r>
      <w:r w:rsidR="001F2E38">
        <w:rPr>
          <w:rFonts w:ascii="Arial" w:hAnsi="Arial" w:cs="Arial"/>
          <w:sz w:val="20"/>
          <w:szCs w:val="20"/>
        </w:rPr>
        <w:t xml:space="preserve"> sur le site Internet du </w:t>
      </w:r>
      <w:hyperlink r:id="rId17" w:tgtFrame="_blank" w:history="1">
        <w:r w:rsidR="001F2E38" w:rsidRPr="001F2E38">
          <w:rPr>
            <w:rStyle w:val="Lienhypertexte"/>
            <w:rFonts w:ascii="Arial" w:hAnsi="Arial" w:cs="Arial"/>
            <w:color w:val="DB1A00"/>
            <w:sz w:val="20"/>
            <w:szCs w:val="20"/>
          </w:rPr>
          <w:t>CIUSSS de l’Est-de-l’Île-de-Montréal</w:t>
        </w:r>
      </w:hyperlink>
      <w:r w:rsidR="001F2E38">
        <w:rPr>
          <w:rFonts w:ascii="Arial" w:hAnsi="Arial" w:cs="Arial"/>
          <w:sz w:val="20"/>
          <w:szCs w:val="20"/>
        </w:rPr>
        <w:t>.</w:t>
      </w:r>
    </w:p>
    <w:sectPr w:rsidR="001F2E38" w:rsidRPr="00744816" w:rsidSect="00F76E05">
      <w:footerReference w:type="default" r:id="rId18"/>
      <w:pgSz w:w="12240" w:h="15840"/>
      <w:pgMar w:top="1135" w:right="1183" w:bottom="1440" w:left="1800" w:header="708" w:footer="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51F96" w14:textId="77777777" w:rsidR="000825B9" w:rsidRDefault="000825B9" w:rsidP="002B5F6D">
      <w:pPr>
        <w:spacing w:after="0" w:line="240" w:lineRule="auto"/>
      </w:pPr>
      <w:r>
        <w:separator/>
      </w:r>
    </w:p>
  </w:endnote>
  <w:endnote w:type="continuationSeparator" w:id="0">
    <w:p w14:paraId="6E08F15D" w14:textId="77777777" w:rsidR="000825B9" w:rsidRDefault="000825B9" w:rsidP="002B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DC61" w14:textId="4FFDD3BC" w:rsidR="00D92771" w:rsidRPr="004948AE" w:rsidRDefault="00D92771" w:rsidP="00F76E05">
    <w:pPr>
      <w:pStyle w:val="Pieddepage"/>
      <w:pBdr>
        <w:top w:val="single" w:sz="4" w:space="1" w:color="767171"/>
      </w:pBdr>
      <w:tabs>
        <w:tab w:val="clear" w:pos="4320"/>
        <w:tab w:val="clear" w:pos="8640"/>
        <w:tab w:val="right" w:pos="9360"/>
      </w:tabs>
      <w:spacing w:before="120"/>
      <w:ind w:hanging="425"/>
      <w:rPr>
        <w:rFonts w:cs="Arial"/>
        <w:color w:val="767171"/>
        <w:sz w:val="18"/>
        <w:szCs w:val="18"/>
      </w:rPr>
    </w:pPr>
    <w:r w:rsidRPr="004948AE">
      <w:rPr>
        <w:rFonts w:cs="Arial"/>
        <w:color w:val="767171"/>
        <w:sz w:val="18"/>
        <w:szCs w:val="18"/>
      </w:rPr>
      <w:t>C</w:t>
    </w:r>
    <w:r>
      <w:rPr>
        <w:rFonts w:cs="Arial"/>
        <w:color w:val="767171"/>
        <w:sz w:val="18"/>
        <w:szCs w:val="18"/>
      </w:rPr>
      <w:t xml:space="preserve">IUSSS </w:t>
    </w:r>
    <w:r w:rsidRPr="004948AE">
      <w:rPr>
        <w:rFonts w:cs="Arial"/>
        <w:color w:val="767171"/>
        <w:sz w:val="18"/>
        <w:szCs w:val="18"/>
      </w:rPr>
      <w:t>de l</w:t>
    </w:r>
    <w:r>
      <w:rPr>
        <w:rFonts w:cs="Arial"/>
        <w:color w:val="767171"/>
        <w:sz w:val="18"/>
        <w:szCs w:val="18"/>
      </w:rPr>
      <w:t>’Est-de-l’Île-de-Montréal</w:t>
    </w:r>
    <w:r w:rsidRPr="004948AE">
      <w:rPr>
        <w:rFonts w:cs="Arial"/>
        <w:color w:val="767171"/>
        <w:sz w:val="18"/>
        <w:szCs w:val="18"/>
      </w:rPr>
      <w:tab/>
    </w:r>
    <w:r w:rsidR="00F5260D">
      <w:rPr>
        <w:rFonts w:cs="Arial"/>
        <w:color w:val="767171"/>
        <w:sz w:val="18"/>
        <w:szCs w:val="18"/>
      </w:rPr>
      <w:t>2022-06-27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B4681" w14:textId="77777777" w:rsidR="000825B9" w:rsidRDefault="000825B9" w:rsidP="002B5F6D">
      <w:pPr>
        <w:spacing w:after="0" w:line="240" w:lineRule="auto"/>
      </w:pPr>
      <w:r>
        <w:separator/>
      </w:r>
    </w:p>
  </w:footnote>
  <w:footnote w:type="continuationSeparator" w:id="0">
    <w:p w14:paraId="65501BFA" w14:textId="77777777" w:rsidR="000825B9" w:rsidRDefault="000825B9" w:rsidP="002B5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0C2"/>
    <w:multiLevelType w:val="multilevel"/>
    <w:tmpl w:val="E000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55DBE"/>
    <w:multiLevelType w:val="hybridMultilevel"/>
    <w:tmpl w:val="03C85942"/>
    <w:lvl w:ilvl="0" w:tplc="50BCB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456D"/>
    <w:multiLevelType w:val="hybridMultilevel"/>
    <w:tmpl w:val="341CA45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846F0"/>
    <w:multiLevelType w:val="hybridMultilevel"/>
    <w:tmpl w:val="8D62576A"/>
    <w:lvl w:ilvl="0" w:tplc="7DAE1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672F4"/>
    <w:multiLevelType w:val="hybridMultilevel"/>
    <w:tmpl w:val="756E976C"/>
    <w:lvl w:ilvl="0" w:tplc="189CA08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765BAE"/>
    <w:multiLevelType w:val="hybridMultilevel"/>
    <w:tmpl w:val="FB5C8BB8"/>
    <w:lvl w:ilvl="0" w:tplc="EEE8E1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44DAE"/>
    <w:multiLevelType w:val="hybridMultilevel"/>
    <w:tmpl w:val="76B8EBE6"/>
    <w:lvl w:ilvl="0" w:tplc="E5489A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62A8A"/>
    <w:multiLevelType w:val="hybridMultilevel"/>
    <w:tmpl w:val="42F4DC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015B6"/>
    <w:multiLevelType w:val="hybridMultilevel"/>
    <w:tmpl w:val="554CC716"/>
    <w:lvl w:ilvl="0" w:tplc="296EEA5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B8"/>
    <w:rsid w:val="00026018"/>
    <w:rsid w:val="00034E7E"/>
    <w:rsid w:val="000602B8"/>
    <w:rsid w:val="000825B9"/>
    <w:rsid w:val="000935D4"/>
    <w:rsid w:val="000A1D20"/>
    <w:rsid w:val="000C2954"/>
    <w:rsid w:val="000E0B50"/>
    <w:rsid w:val="000E5EB6"/>
    <w:rsid w:val="00115168"/>
    <w:rsid w:val="00176DF6"/>
    <w:rsid w:val="00197320"/>
    <w:rsid w:val="001C76D0"/>
    <w:rsid w:val="001E1DCF"/>
    <w:rsid w:val="001F2E38"/>
    <w:rsid w:val="00204F27"/>
    <w:rsid w:val="00265C41"/>
    <w:rsid w:val="002718CD"/>
    <w:rsid w:val="002753AC"/>
    <w:rsid w:val="00280927"/>
    <w:rsid w:val="002B5F6D"/>
    <w:rsid w:val="003330DD"/>
    <w:rsid w:val="00374CFD"/>
    <w:rsid w:val="0038067D"/>
    <w:rsid w:val="00396D62"/>
    <w:rsid w:val="003A4DCB"/>
    <w:rsid w:val="00452EEF"/>
    <w:rsid w:val="004717F1"/>
    <w:rsid w:val="00490448"/>
    <w:rsid w:val="00490875"/>
    <w:rsid w:val="004C06C1"/>
    <w:rsid w:val="004F7D7A"/>
    <w:rsid w:val="00544B6A"/>
    <w:rsid w:val="00565E77"/>
    <w:rsid w:val="005904FA"/>
    <w:rsid w:val="005C6DCD"/>
    <w:rsid w:val="005D4C89"/>
    <w:rsid w:val="0060526D"/>
    <w:rsid w:val="00621D8B"/>
    <w:rsid w:val="0066489D"/>
    <w:rsid w:val="006924D9"/>
    <w:rsid w:val="00692B37"/>
    <w:rsid w:val="006B06CF"/>
    <w:rsid w:val="006F04CF"/>
    <w:rsid w:val="006F1BB8"/>
    <w:rsid w:val="00700902"/>
    <w:rsid w:val="0070175C"/>
    <w:rsid w:val="00720868"/>
    <w:rsid w:val="00744816"/>
    <w:rsid w:val="00783543"/>
    <w:rsid w:val="00784A1C"/>
    <w:rsid w:val="00785AA0"/>
    <w:rsid w:val="008759B1"/>
    <w:rsid w:val="00886D4F"/>
    <w:rsid w:val="008875EC"/>
    <w:rsid w:val="008A6329"/>
    <w:rsid w:val="008C3640"/>
    <w:rsid w:val="008F0F1A"/>
    <w:rsid w:val="0090460F"/>
    <w:rsid w:val="009A26B3"/>
    <w:rsid w:val="009B56B8"/>
    <w:rsid w:val="009D5510"/>
    <w:rsid w:val="00A805A4"/>
    <w:rsid w:val="00AA447E"/>
    <w:rsid w:val="00AA6A08"/>
    <w:rsid w:val="00AB58D3"/>
    <w:rsid w:val="00AD68AB"/>
    <w:rsid w:val="00AF16A0"/>
    <w:rsid w:val="00B4461C"/>
    <w:rsid w:val="00B4542B"/>
    <w:rsid w:val="00B461A9"/>
    <w:rsid w:val="00BD2ACC"/>
    <w:rsid w:val="00BD6628"/>
    <w:rsid w:val="00BE2B09"/>
    <w:rsid w:val="00C16361"/>
    <w:rsid w:val="00C307A2"/>
    <w:rsid w:val="00C459F1"/>
    <w:rsid w:val="00C47E8C"/>
    <w:rsid w:val="00C84548"/>
    <w:rsid w:val="00CC77F8"/>
    <w:rsid w:val="00CC7F07"/>
    <w:rsid w:val="00CD195D"/>
    <w:rsid w:val="00D06780"/>
    <w:rsid w:val="00D5050B"/>
    <w:rsid w:val="00D74278"/>
    <w:rsid w:val="00D92771"/>
    <w:rsid w:val="00DB050D"/>
    <w:rsid w:val="00DF27E6"/>
    <w:rsid w:val="00DF4C1B"/>
    <w:rsid w:val="00E164F6"/>
    <w:rsid w:val="00E30B22"/>
    <w:rsid w:val="00EA5137"/>
    <w:rsid w:val="00ED2ED2"/>
    <w:rsid w:val="00ED33D3"/>
    <w:rsid w:val="00EE77FE"/>
    <w:rsid w:val="00EE7CEF"/>
    <w:rsid w:val="00EF4656"/>
    <w:rsid w:val="00EF7A86"/>
    <w:rsid w:val="00F004FF"/>
    <w:rsid w:val="00F04B9C"/>
    <w:rsid w:val="00F1349C"/>
    <w:rsid w:val="00F20AB3"/>
    <w:rsid w:val="00F471E0"/>
    <w:rsid w:val="00F5260D"/>
    <w:rsid w:val="00F76E05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999DD5"/>
  <w15:chartTrackingRefBased/>
  <w15:docId w15:val="{28D49254-04A8-451F-B279-9ACA2F74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02B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602B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875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75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75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75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75E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5E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B5F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F6D"/>
  </w:style>
  <w:style w:type="paragraph" w:styleId="Pieddepage">
    <w:name w:val="footer"/>
    <w:basedOn w:val="Normal"/>
    <w:link w:val="PieddepageCar"/>
    <w:unhideWhenUsed/>
    <w:rsid w:val="002B5F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B5F6D"/>
  </w:style>
  <w:style w:type="character" w:styleId="Lienhypertextesuivivisit">
    <w:name w:val="FollowedHyperlink"/>
    <w:basedOn w:val="Policepardfaut"/>
    <w:uiPriority w:val="99"/>
    <w:semiHidden/>
    <w:unhideWhenUsed/>
    <w:rsid w:val="00784A1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7320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F13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lesantequebec.ca/wp-content/uploads/2022/04/guide_patient_rencontre_teams_032022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iusss-estmtl.gouv.qc.ca/sites/ciusssemtl/files/media/document/PDF_TelesanteUsagers_CIUSSS-EMTL.pdf" TargetMode="External"/><Relationship Id="rId17" Type="http://schemas.openxmlformats.org/officeDocument/2006/relationships/hyperlink" Target="https://ciusss-estmtl.gouv.qc.ca/ressources/telesan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lesantequebec.ca/patient/elements-considerer-rencontre-virtuelle/tester-equipeme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340192637" TargetMode="External"/><Relationship Id="rId5" Type="http://schemas.openxmlformats.org/officeDocument/2006/relationships/styles" Target="styles.xml"/><Relationship Id="rId15" Type="http://schemas.openxmlformats.org/officeDocument/2006/relationships/hyperlink" Target="https://ciusss-estmtl.gouv.qc.ca/sites/ciusssemtl/files/media/document/Tester_equipement_technologique_avant_rencontre_virtuelle.pdf" TargetMode="External"/><Relationship Id="rId10" Type="http://schemas.openxmlformats.org/officeDocument/2006/relationships/hyperlink" Target="https://ciusss-estmtl.gouv.qc.ca/ressources/telesant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usss-estmtl.gouv.qc.ca/sites/ciusssemtl/files/media/document/PDF_DechiffrementCourriel_CIUSSS-EMTL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9AEA9B8253848A76E7AF3E2289363" ma:contentTypeVersion="22" ma:contentTypeDescription="Create a new document." ma:contentTypeScope="" ma:versionID="8423002f40dd93631b22e07fa1fe53b1">
  <xsd:schema xmlns:xsd="http://www.w3.org/2001/XMLSchema" xmlns:xs="http://www.w3.org/2001/XMLSchema" xmlns:p="http://schemas.microsoft.com/office/2006/metadata/properties" xmlns:ns2="6d5c9865-68df-4181-8e3f-1d97c81724ca" xmlns:ns3="0e598671-6097-4e2d-acfd-55176cc149c9" targetNamespace="http://schemas.microsoft.com/office/2006/metadata/properties" ma:root="true" ma:fieldsID="9ac79210b40f96c18604b7b606b51137" ns2:_="" ns3:_="">
    <xsd:import namespace="6d5c9865-68df-4181-8e3f-1d97c81724ca"/>
    <xsd:import namespace="0e598671-6097-4e2d-acfd-55176cc1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air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Assign_x00e9__x00e0_" minOccurs="0"/>
                <xsd:element ref="ns2:MediaLengthInSeconds" minOccurs="0"/>
                <xsd:element ref="ns2:Noregistre" minOccurs="0"/>
                <xsd:element ref="ns2:NoDRT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c9865-68df-4181-8e3f-1d97c8172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aire" ma:index="14" nillable="true" ma:displayName="Commentaire" ma:description="Projet de loi no 11&#10;Loi visant à augmenter l’offre de&#10;services de première ligne par les&#10;médecins omnipraticiens et à&#10;améliorer la gestion de cette offre" ma:format="Dropdown" ma:internalName="Commentair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Assign_x00e9__x00e0_" ma:index="20" nillable="true" ma:displayName="Assigné à" ma:format="Dropdown" ma:list="UserInfo" ma:SharePointGroup="0" ma:internalName="Assign_x00e9__x00e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registre" ma:index="22" nillable="true" ma:displayName="No registre" ma:description="Numéro du projet dans le Registre des demandes de projets (Smartsheet)" ma:internalName="Noregistre">
      <xsd:simpleType>
        <xsd:restriction base="dms:Text">
          <xsd:maxLength value="255"/>
        </xsd:restriction>
      </xsd:simpleType>
    </xsd:element>
    <xsd:element name="NoDRT" ma:index="23" nillable="true" ma:displayName="No DRT" ma:description="Numéro de projet de la DRT" ma:format="Dropdown" ma:internalName="NoDRT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8671-6097-4e2d-acfd-55176cc14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e48c52b-5dce-4eff-96f9-5ed2b4ce3cd3}" ma:internalName="TaxCatchAll" ma:showField="CatchAllData" ma:web="0e598671-6097-4e2d-acfd-55176cc14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6d5c9865-68df-4181-8e3f-1d97c81724ca" xsi:nil="true"/>
    <Assign_x00e9__x00e0_ xmlns="6d5c9865-68df-4181-8e3f-1d97c81724ca">
      <UserInfo>
        <DisplayName/>
        <AccountId xsi:nil="true"/>
        <AccountType/>
      </UserInfo>
    </Assign_x00e9__x00e0_>
    <Noregistre xmlns="6d5c9865-68df-4181-8e3f-1d97c81724ca" xsi:nil="true"/>
    <NoDRT xmlns="6d5c9865-68df-4181-8e3f-1d97c81724ca" xsi:nil="true"/>
    <_Flow_SignoffStatus xmlns="6d5c9865-68df-4181-8e3f-1d97c81724ca" xsi:nil="true"/>
    <lcf76f155ced4ddcb4097134ff3c332f xmlns="6d5c9865-68df-4181-8e3f-1d97c81724ca">
      <Terms xmlns="http://schemas.microsoft.com/office/infopath/2007/PartnerControls"/>
    </lcf76f155ced4ddcb4097134ff3c332f>
    <TaxCatchAll xmlns="0e598671-6097-4e2d-acfd-55176cc149c9" xsi:nil="true"/>
  </documentManagement>
</p:properties>
</file>

<file path=customXml/itemProps1.xml><?xml version="1.0" encoding="utf-8"?>
<ds:datastoreItem xmlns:ds="http://schemas.openxmlformats.org/officeDocument/2006/customXml" ds:itemID="{DCA345C2-CAD8-401F-BE68-DE5400DB5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F1F9B-7A6D-46A2-B793-45E2C2066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c9865-68df-4181-8e3f-1d97c81724ca"/>
    <ds:schemaRef ds:uri="0e598671-6097-4e2d-acfd-55176cc1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79D54-78B2-44F4-9026-BFD83E64FFF0}">
  <ds:schemaRefs>
    <ds:schemaRef ds:uri="6d5c9865-68df-4181-8e3f-1d97c81724ca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0e598671-6097-4e2d-acfd-55176cc149c9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Télésanté CEMTL</dc:creator>
  <cp:keywords/>
  <dc:description/>
  <cp:lastModifiedBy>brua2</cp:lastModifiedBy>
  <cp:revision>13</cp:revision>
  <cp:lastPrinted>2022-09-02T15:06:00Z</cp:lastPrinted>
  <dcterms:created xsi:type="dcterms:W3CDTF">2022-06-27T13:29:00Z</dcterms:created>
  <dcterms:modified xsi:type="dcterms:W3CDTF">2022-09-02T17:08:00Z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0x01010092B9AEA9B8253848A76E7AF3E2289363</vt:lpwstr>
  </property>
  <property fmtid="{D5CDD505-2E9C-101B-9397-08002B2CF9AE}" pid="3" name="MediaServiceImageTags">
    <vt:lpwstr/>
  </property>
</Properties>
</file>