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214CD" w14:textId="259A468B" w:rsidR="007B3E7E" w:rsidRPr="000F6D6B" w:rsidRDefault="00B5734F" w:rsidP="000F6D6B">
      <w:pPr>
        <w:pStyle w:val="bodytext"/>
        <w:spacing w:before="0" w:beforeAutospacing="0" w:after="165" w:afterAutospacing="0" w:line="276" w:lineRule="auto"/>
        <w:rPr>
          <w:rFonts w:ascii="Arial Black" w:hAnsi="Arial Black" w:cs="Arial"/>
          <w:b/>
          <w:bCs/>
          <w:color w:val="7F7F7F" w:themeColor="text1" w:themeTint="80"/>
          <w:sz w:val="32"/>
          <w:szCs w:val="32"/>
        </w:rPr>
      </w:pPr>
      <w:r>
        <w:rPr>
          <w:rFonts w:ascii="Arial Black" w:hAnsi="Arial Black" w:cs="Arial"/>
          <w:b/>
          <w:bCs/>
          <w:color w:val="7F7F7F" w:themeColor="text1" w:themeTint="80"/>
          <w:sz w:val="32"/>
          <w:szCs w:val="32"/>
        </w:rPr>
        <w:t>AUX PARTENAIRES</w:t>
      </w:r>
    </w:p>
    <w:p w14:paraId="5AFC9E6C" w14:textId="4C90B686" w:rsidR="000F6D6B" w:rsidRPr="00A92F64" w:rsidRDefault="002A725B" w:rsidP="000F6D6B">
      <w:pPr>
        <w:pStyle w:val="bodytext"/>
        <w:spacing w:after="120" w:line="360" w:lineRule="auto"/>
        <w:ind w:left="360"/>
        <w:rPr>
          <w:rFonts w:ascii="Arial" w:hAnsi="Arial" w:cs="Arial"/>
          <w:color w:val="7F7F7F" w:themeColor="text1" w:themeTint="80"/>
        </w:rPr>
      </w:pPr>
      <w:r w:rsidRPr="00A92F64">
        <w:rPr>
          <w:rFonts w:ascii="Arial Black" w:hAnsi="Arial Black" w:cs="Arial"/>
          <w:color w:val="92D050"/>
        </w:rPr>
        <w:t>SUJET</w:t>
      </w:r>
    </w:p>
    <w:p w14:paraId="6C430E07" w14:textId="26F07EE7" w:rsidR="000F6D6B" w:rsidRPr="00C20088" w:rsidRDefault="00BA3081" w:rsidP="00462EE7">
      <w:pPr>
        <w:pStyle w:val="bodytext"/>
        <w:spacing w:line="360" w:lineRule="auto"/>
        <w:ind w:left="360"/>
        <w:rPr>
          <w:rFonts w:ascii="Arial" w:hAnsi="Arial" w:cs="Arial"/>
          <w:sz w:val="22"/>
          <w:szCs w:val="22"/>
        </w:rPr>
      </w:pPr>
      <w:r w:rsidRPr="00C20088">
        <w:rPr>
          <w:rFonts w:ascii="Arial" w:hAnsi="Arial" w:cs="Arial"/>
          <w:b/>
          <w:sz w:val="22"/>
          <w:szCs w:val="22"/>
        </w:rPr>
        <w:t>INVITATION</w:t>
      </w:r>
      <w:r w:rsidR="00B5734F" w:rsidRPr="00C20088">
        <w:rPr>
          <w:rFonts w:ascii="Arial" w:hAnsi="Arial" w:cs="Arial"/>
          <w:sz w:val="22"/>
          <w:szCs w:val="22"/>
        </w:rPr>
        <w:t> :</w:t>
      </w:r>
      <w:r w:rsidR="000B58AF" w:rsidRPr="00C20088">
        <w:rPr>
          <w:rFonts w:ascii="Arial" w:hAnsi="Arial" w:cs="Arial"/>
          <w:sz w:val="22"/>
          <w:szCs w:val="22"/>
        </w:rPr>
        <w:t xml:space="preserve"> </w:t>
      </w:r>
      <w:r w:rsidR="00B5734F" w:rsidRPr="00C20088">
        <w:rPr>
          <w:rFonts w:ascii="Arial" w:hAnsi="Arial" w:cs="Arial"/>
          <w:sz w:val="22"/>
          <w:szCs w:val="22"/>
        </w:rPr>
        <w:t>n</w:t>
      </w:r>
      <w:r w:rsidR="000F6D6B" w:rsidRPr="00C20088">
        <w:rPr>
          <w:rFonts w:ascii="Arial" w:hAnsi="Arial" w:cs="Arial"/>
          <w:sz w:val="22"/>
          <w:szCs w:val="22"/>
        </w:rPr>
        <w:t>ouvelle</w:t>
      </w:r>
      <w:r w:rsidR="009B69CE">
        <w:rPr>
          <w:rFonts w:ascii="Arial" w:hAnsi="Arial" w:cs="Arial"/>
          <w:sz w:val="22"/>
          <w:szCs w:val="22"/>
        </w:rPr>
        <w:t xml:space="preserve">s capsules de sensibilisation </w:t>
      </w:r>
      <w:r w:rsidR="000F6D6B" w:rsidRPr="00C20088">
        <w:rPr>
          <w:rFonts w:ascii="Arial" w:hAnsi="Arial" w:cs="Arial"/>
          <w:sz w:val="22"/>
          <w:szCs w:val="22"/>
        </w:rPr>
        <w:t xml:space="preserve">« Le bien-être des enfants, une </w:t>
      </w:r>
      <w:bookmarkStart w:id="0" w:name="_GoBack"/>
      <w:bookmarkEnd w:id="0"/>
      <w:r w:rsidR="000F6D6B" w:rsidRPr="00C20088">
        <w:rPr>
          <w:rFonts w:ascii="Arial" w:hAnsi="Arial" w:cs="Arial"/>
          <w:sz w:val="22"/>
          <w:szCs w:val="22"/>
        </w:rPr>
        <w:t xml:space="preserve">responsabilité partagée » </w:t>
      </w:r>
    </w:p>
    <w:p w14:paraId="6F9ED42A" w14:textId="0D797881" w:rsidR="000F6D6B" w:rsidRPr="00A92F64" w:rsidRDefault="002A725B" w:rsidP="000F6D6B">
      <w:pPr>
        <w:pStyle w:val="bodytext"/>
        <w:spacing w:after="120" w:line="360" w:lineRule="auto"/>
        <w:ind w:left="360"/>
        <w:rPr>
          <w:rFonts w:ascii="Arial" w:hAnsi="Arial" w:cs="Arial"/>
          <w:color w:val="7F7F7F" w:themeColor="text1" w:themeTint="80"/>
        </w:rPr>
      </w:pPr>
      <w:r w:rsidRPr="00A92F64">
        <w:rPr>
          <w:rFonts w:ascii="Arial Black" w:hAnsi="Arial Black" w:cs="Arial"/>
          <w:color w:val="92D050"/>
        </w:rPr>
        <w:t>OBJET</w:t>
      </w:r>
    </w:p>
    <w:p w14:paraId="4F199752" w14:textId="140E73D9" w:rsidR="002A725B" w:rsidRPr="00C20088" w:rsidRDefault="002A725B" w:rsidP="00FF3C10">
      <w:pPr>
        <w:pStyle w:val="bodytext"/>
        <w:spacing w:line="360" w:lineRule="auto"/>
        <w:ind w:left="357"/>
        <w:rPr>
          <w:rFonts w:ascii="Arial" w:hAnsi="Arial" w:cs="Arial"/>
          <w:sz w:val="22"/>
          <w:szCs w:val="22"/>
        </w:rPr>
      </w:pPr>
      <w:r w:rsidRPr="00C20088">
        <w:rPr>
          <w:rFonts w:ascii="Arial" w:hAnsi="Arial" w:cs="Arial"/>
          <w:sz w:val="22"/>
          <w:szCs w:val="22"/>
        </w:rPr>
        <w:t xml:space="preserve">Bonjour </w:t>
      </w:r>
      <w:r w:rsidR="00994529" w:rsidRPr="00C20088">
        <w:rPr>
          <w:rFonts w:ascii="Arial" w:hAnsi="Arial" w:cs="Arial"/>
          <w:sz w:val="22"/>
          <w:szCs w:val="22"/>
          <w:highlight w:val="yellow"/>
        </w:rPr>
        <w:t>[</w:t>
      </w:r>
      <w:r w:rsidR="00B5734F" w:rsidRPr="00C20088">
        <w:rPr>
          <w:rFonts w:ascii="Arial" w:hAnsi="Arial" w:cs="Arial"/>
          <w:sz w:val="22"/>
          <w:szCs w:val="22"/>
          <w:highlight w:val="yellow"/>
        </w:rPr>
        <w:t>n</w:t>
      </w:r>
      <w:r w:rsidR="00994529" w:rsidRPr="00C20088">
        <w:rPr>
          <w:rFonts w:ascii="Arial" w:hAnsi="Arial" w:cs="Arial"/>
          <w:sz w:val="22"/>
          <w:szCs w:val="22"/>
          <w:highlight w:val="yellow"/>
        </w:rPr>
        <w:t>om du partenaire communautaire]</w:t>
      </w:r>
      <w:r w:rsidRPr="00C20088">
        <w:rPr>
          <w:rFonts w:ascii="Arial" w:hAnsi="Arial" w:cs="Arial"/>
          <w:sz w:val="22"/>
          <w:szCs w:val="22"/>
        </w:rPr>
        <w:t xml:space="preserve">, </w:t>
      </w:r>
    </w:p>
    <w:p w14:paraId="768343CA" w14:textId="68D77362" w:rsidR="000B58AF" w:rsidRPr="00C20088" w:rsidRDefault="00AE0692" w:rsidP="00BA3081">
      <w:pPr>
        <w:pStyle w:val="bodytext"/>
        <w:spacing w:line="360" w:lineRule="auto"/>
        <w:ind w:left="357"/>
        <w:rPr>
          <w:rFonts w:ascii="Arial" w:hAnsi="Arial" w:cs="Arial"/>
          <w:sz w:val="22"/>
          <w:szCs w:val="22"/>
        </w:rPr>
      </w:pPr>
      <w:r w:rsidRPr="00C20088">
        <w:rPr>
          <w:rFonts w:ascii="Arial" w:hAnsi="Arial" w:cs="Arial"/>
          <w:sz w:val="22"/>
          <w:szCs w:val="22"/>
        </w:rPr>
        <w:t xml:space="preserve">Afin de développer une compréhension commune de ce qu’est la négligence, ses différentes formes, ses conséquences et ses divers degrés de sévérité et de chronicité, l’équipe de professionnels de la Direction du programme jeunesse et des activités de santé publique </w:t>
      </w:r>
      <w:r w:rsidR="000B58AF" w:rsidRPr="00C20088">
        <w:rPr>
          <w:rFonts w:ascii="Arial" w:hAnsi="Arial" w:cs="Arial"/>
          <w:sz w:val="22"/>
          <w:szCs w:val="22"/>
        </w:rPr>
        <w:t xml:space="preserve">du </w:t>
      </w:r>
      <w:r w:rsidR="00994529" w:rsidRPr="00C20088">
        <w:rPr>
          <w:rFonts w:ascii="Arial" w:hAnsi="Arial" w:cs="Arial"/>
          <w:sz w:val="22"/>
          <w:szCs w:val="22"/>
        </w:rPr>
        <w:t>CIUSSS de l</w:t>
      </w:r>
      <w:r w:rsidR="00B5734F" w:rsidRPr="00C20088">
        <w:rPr>
          <w:rFonts w:ascii="Arial" w:hAnsi="Arial" w:cs="Arial"/>
          <w:sz w:val="22"/>
          <w:szCs w:val="22"/>
        </w:rPr>
        <w:t>’</w:t>
      </w:r>
      <w:r w:rsidR="00994529" w:rsidRPr="00C20088">
        <w:rPr>
          <w:rFonts w:ascii="Arial" w:hAnsi="Arial" w:cs="Arial"/>
          <w:sz w:val="22"/>
          <w:szCs w:val="22"/>
        </w:rPr>
        <w:t>Est-de-l</w:t>
      </w:r>
      <w:r w:rsidR="00B5734F" w:rsidRPr="00C20088">
        <w:rPr>
          <w:rFonts w:ascii="Arial" w:hAnsi="Arial" w:cs="Arial"/>
          <w:sz w:val="22"/>
          <w:szCs w:val="22"/>
        </w:rPr>
        <w:t>’</w:t>
      </w:r>
      <w:r w:rsidR="00994529" w:rsidRPr="00C20088">
        <w:rPr>
          <w:rFonts w:ascii="Arial" w:hAnsi="Arial" w:cs="Arial"/>
          <w:sz w:val="22"/>
          <w:szCs w:val="22"/>
        </w:rPr>
        <w:t xml:space="preserve">Île-de-Montréal </w:t>
      </w:r>
      <w:r w:rsidR="009B69CE">
        <w:rPr>
          <w:rFonts w:ascii="Arial" w:hAnsi="Arial" w:cs="Arial"/>
          <w:sz w:val="22"/>
          <w:szCs w:val="22"/>
        </w:rPr>
        <w:t>vous propose une série de capsules de sensibilisation</w:t>
      </w:r>
      <w:r w:rsidR="000B58AF" w:rsidRPr="00C20088">
        <w:rPr>
          <w:rFonts w:ascii="Arial" w:hAnsi="Arial" w:cs="Arial"/>
          <w:sz w:val="22"/>
          <w:szCs w:val="22"/>
        </w:rPr>
        <w:t xml:space="preserve"> : </w:t>
      </w:r>
      <w:r w:rsidRPr="00DC6C3C">
        <w:rPr>
          <w:rFonts w:ascii="Arial" w:hAnsi="Arial" w:cs="Arial"/>
          <w:b/>
          <w:sz w:val="22"/>
          <w:szCs w:val="22"/>
        </w:rPr>
        <w:t>« Le bien-être des enfants, une responsabilité partagée ».</w:t>
      </w:r>
      <w:r w:rsidRPr="00DC6C3C">
        <w:rPr>
          <w:rFonts w:ascii="Arial" w:hAnsi="Arial" w:cs="Arial"/>
          <w:sz w:val="22"/>
          <w:szCs w:val="22"/>
        </w:rPr>
        <w:t xml:space="preserve"> </w:t>
      </w:r>
      <w:r w:rsidR="009B69CE" w:rsidRPr="00DC6C3C">
        <w:rPr>
          <w:rFonts w:ascii="Arial" w:hAnsi="Arial" w:cs="Arial"/>
          <w:sz w:val="22"/>
          <w:szCs w:val="22"/>
        </w:rPr>
        <w:t xml:space="preserve">Ces capsules </w:t>
      </w:r>
      <w:r w:rsidR="00C86B89" w:rsidRPr="00DC6C3C">
        <w:rPr>
          <w:rFonts w:ascii="Arial" w:hAnsi="Arial" w:cs="Arial"/>
          <w:sz w:val="22"/>
          <w:szCs w:val="22"/>
        </w:rPr>
        <w:t>s’adresse</w:t>
      </w:r>
      <w:r w:rsidR="009B69CE" w:rsidRPr="00DC6C3C">
        <w:rPr>
          <w:rFonts w:ascii="Arial" w:hAnsi="Arial" w:cs="Arial"/>
          <w:sz w:val="22"/>
          <w:szCs w:val="22"/>
        </w:rPr>
        <w:t>nt</w:t>
      </w:r>
      <w:r w:rsidR="00C86B89" w:rsidRPr="00DC6C3C">
        <w:rPr>
          <w:rFonts w:ascii="Arial" w:hAnsi="Arial" w:cs="Arial"/>
          <w:sz w:val="22"/>
          <w:szCs w:val="22"/>
        </w:rPr>
        <w:t xml:space="preserve"> </w:t>
      </w:r>
      <w:r w:rsidR="000B58AF" w:rsidRPr="00DC6C3C">
        <w:rPr>
          <w:rFonts w:ascii="Arial" w:hAnsi="Arial" w:cs="Arial"/>
          <w:sz w:val="22"/>
          <w:szCs w:val="22"/>
        </w:rPr>
        <w:t xml:space="preserve">à toutes personnes </w:t>
      </w:r>
      <w:r w:rsidR="009B69CE" w:rsidRPr="00DC6C3C">
        <w:rPr>
          <w:rFonts w:ascii="Arial" w:hAnsi="Arial" w:cs="Arial"/>
          <w:sz w:val="22"/>
          <w:szCs w:val="22"/>
        </w:rPr>
        <w:t xml:space="preserve">préoccupées par le bien-être des enfants et souhaitant collaborer afin d’assurer une compréhension globale des besoins de l’enfant et une réponse concertée à </w:t>
      </w:r>
      <w:r w:rsidR="00DC6C3C" w:rsidRPr="00DC6C3C">
        <w:rPr>
          <w:rFonts w:ascii="Arial" w:hAnsi="Arial" w:cs="Arial"/>
          <w:sz w:val="22"/>
          <w:szCs w:val="22"/>
        </w:rPr>
        <w:t>c</w:t>
      </w:r>
      <w:r w:rsidR="009B69CE" w:rsidRPr="00DC6C3C">
        <w:rPr>
          <w:rFonts w:ascii="Arial" w:hAnsi="Arial" w:cs="Arial"/>
          <w:sz w:val="22"/>
          <w:szCs w:val="22"/>
        </w:rPr>
        <w:t>es besoins.</w:t>
      </w:r>
    </w:p>
    <w:p w14:paraId="79A0FC32" w14:textId="0B2EE311" w:rsidR="00BA3081" w:rsidRPr="00DC6C3C" w:rsidRDefault="009B69CE" w:rsidP="00BA3081">
      <w:pPr>
        <w:pStyle w:val="bodytext"/>
        <w:spacing w:line="360" w:lineRule="auto"/>
        <w:ind w:left="357"/>
        <w:rPr>
          <w:rFonts w:ascii="Arial" w:hAnsi="Arial" w:cs="Arial"/>
          <w:b/>
          <w:sz w:val="22"/>
          <w:szCs w:val="22"/>
        </w:rPr>
      </w:pPr>
      <w:r w:rsidRPr="00DC6C3C">
        <w:rPr>
          <w:rFonts w:ascii="Arial" w:hAnsi="Arial" w:cs="Arial"/>
          <w:b/>
          <w:sz w:val="22"/>
          <w:szCs w:val="22"/>
        </w:rPr>
        <w:t>La série de capsules</w:t>
      </w:r>
      <w:r w:rsidR="00BA3081" w:rsidRPr="00DC6C3C">
        <w:rPr>
          <w:rFonts w:ascii="Arial" w:hAnsi="Arial" w:cs="Arial"/>
          <w:b/>
          <w:sz w:val="22"/>
          <w:szCs w:val="22"/>
        </w:rPr>
        <w:t xml:space="preserve"> est disponible dès maintenant </w:t>
      </w:r>
      <w:r w:rsidR="008311DC" w:rsidRPr="00DC6C3C">
        <w:rPr>
          <w:rFonts w:ascii="Arial" w:hAnsi="Arial" w:cs="Arial"/>
          <w:b/>
          <w:sz w:val="22"/>
          <w:szCs w:val="22"/>
        </w:rPr>
        <w:t>en ligne</w:t>
      </w:r>
      <w:r w:rsidR="00BA3081" w:rsidRPr="00DC6C3C">
        <w:rPr>
          <w:rFonts w:ascii="Arial" w:hAnsi="Arial" w:cs="Arial"/>
          <w:b/>
          <w:sz w:val="22"/>
          <w:szCs w:val="22"/>
        </w:rPr>
        <w:t xml:space="preserve"> et d’une durée totale de 60 minutes (3</w:t>
      </w:r>
      <w:r w:rsidR="00AC0083" w:rsidRPr="00DC6C3C">
        <w:rPr>
          <w:rFonts w:ascii="Arial" w:hAnsi="Arial" w:cs="Arial"/>
          <w:b/>
          <w:sz w:val="22"/>
          <w:szCs w:val="22"/>
        </w:rPr>
        <w:t xml:space="preserve"> </w:t>
      </w:r>
      <w:r w:rsidR="00BA3081" w:rsidRPr="00DC6C3C">
        <w:rPr>
          <w:rFonts w:ascii="Arial" w:hAnsi="Arial" w:cs="Arial"/>
          <w:b/>
          <w:sz w:val="22"/>
          <w:szCs w:val="22"/>
        </w:rPr>
        <w:t>capsules complémentaires de 20 minutes).</w:t>
      </w:r>
    </w:p>
    <w:p w14:paraId="578D5038" w14:textId="79E24D40" w:rsidR="00BA3081" w:rsidRPr="00C20088" w:rsidRDefault="00BA3081" w:rsidP="00BA3081">
      <w:pPr>
        <w:pStyle w:val="bodytext"/>
        <w:spacing w:line="360" w:lineRule="auto"/>
        <w:ind w:left="357"/>
        <w:rPr>
          <w:rFonts w:ascii="Arial" w:hAnsi="Arial" w:cs="Arial"/>
          <w:sz w:val="22"/>
          <w:szCs w:val="22"/>
        </w:rPr>
      </w:pPr>
      <w:r w:rsidRPr="00C20088">
        <w:rPr>
          <w:rFonts w:ascii="Arial" w:hAnsi="Arial" w:cs="Arial"/>
          <w:sz w:val="22"/>
          <w:szCs w:val="22"/>
        </w:rPr>
        <w:t xml:space="preserve">À titre de partenaire </w:t>
      </w:r>
      <w:r w:rsidR="00994529" w:rsidRPr="00C20088">
        <w:rPr>
          <w:rFonts w:ascii="Arial" w:hAnsi="Arial" w:cs="Arial"/>
          <w:sz w:val="22"/>
          <w:szCs w:val="22"/>
        </w:rPr>
        <w:t xml:space="preserve">de notre CIUSSS, </w:t>
      </w:r>
      <w:r w:rsidRPr="00C20088">
        <w:rPr>
          <w:rFonts w:ascii="Arial" w:hAnsi="Arial" w:cs="Arial"/>
          <w:sz w:val="22"/>
          <w:szCs w:val="22"/>
        </w:rPr>
        <w:t xml:space="preserve">vous êtes invité à </w:t>
      </w:r>
      <w:r w:rsidR="009B69CE">
        <w:rPr>
          <w:rFonts w:ascii="Arial" w:hAnsi="Arial" w:cs="Arial"/>
          <w:sz w:val="22"/>
          <w:szCs w:val="22"/>
        </w:rPr>
        <w:t>les visionner</w:t>
      </w:r>
      <w:r w:rsidRPr="00C20088">
        <w:rPr>
          <w:rFonts w:ascii="Arial" w:hAnsi="Arial" w:cs="Arial"/>
          <w:sz w:val="22"/>
          <w:szCs w:val="22"/>
        </w:rPr>
        <w:t xml:space="preserve"> en utilisant le</w:t>
      </w:r>
      <w:r w:rsidR="00994529" w:rsidRPr="00C20088">
        <w:rPr>
          <w:rFonts w:ascii="Arial" w:hAnsi="Arial" w:cs="Arial"/>
          <w:sz w:val="22"/>
          <w:szCs w:val="22"/>
        </w:rPr>
        <w:t>s</w:t>
      </w:r>
      <w:r w:rsidRPr="00C20088">
        <w:rPr>
          <w:rFonts w:ascii="Arial" w:hAnsi="Arial" w:cs="Arial"/>
          <w:sz w:val="22"/>
          <w:szCs w:val="22"/>
        </w:rPr>
        <w:t xml:space="preserve"> lien</w:t>
      </w:r>
      <w:r w:rsidR="00994529" w:rsidRPr="00C20088">
        <w:rPr>
          <w:rFonts w:ascii="Arial" w:hAnsi="Arial" w:cs="Arial"/>
          <w:sz w:val="22"/>
          <w:szCs w:val="22"/>
        </w:rPr>
        <w:t>s</w:t>
      </w:r>
      <w:r w:rsidRPr="00C20088">
        <w:rPr>
          <w:rFonts w:ascii="Arial" w:hAnsi="Arial" w:cs="Arial"/>
          <w:sz w:val="22"/>
          <w:szCs w:val="22"/>
        </w:rPr>
        <w:t xml:space="preserve"> suivant</w:t>
      </w:r>
      <w:r w:rsidR="00994529" w:rsidRPr="00C20088">
        <w:rPr>
          <w:rFonts w:ascii="Arial" w:hAnsi="Arial" w:cs="Arial"/>
          <w:sz w:val="22"/>
          <w:szCs w:val="22"/>
        </w:rPr>
        <w:t>s</w:t>
      </w:r>
      <w:r w:rsidRPr="00C20088">
        <w:rPr>
          <w:rFonts w:ascii="Arial" w:hAnsi="Arial" w:cs="Arial"/>
          <w:sz w:val="22"/>
          <w:szCs w:val="22"/>
        </w:rPr>
        <w:t xml:space="preserve"> : </w:t>
      </w:r>
    </w:p>
    <w:p w14:paraId="69A9133B" w14:textId="07B630C6" w:rsidR="00994529" w:rsidRPr="00C20088" w:rsidRDefault="00662C35" w:rsidP="00994529">
      <w:pPr>
        <w:pStyle w:val="bodytext"/>
        <w:numPr>
          <w:ilvl w:val="0"/>
          <w:numId w:val="12"/>
        </w:numPr>
        <w:spacing w:line="360" w:lineRule="auto"/>
        <w:rPr>
          <w:rFonts w:ascii="Arial" w:hAnsi="Arial" w:cs="Arial"/>
          <w:i/>
          <w:sz w:val="22"/>
          <w:szCs w:val="22"/>
        </w:rPr>
      </w:pPr>
      <w:hyperlink r:id="rId8" w:history="1">
        <w:r w:rsidR="00994529" w:rsidRPr="00AE0DAC">
          <w:rPr>
            <w:rStyle w:val="Lienhypertexte"/>
            <w:rFonts w:ascii="Arial" w:hAnsi="Arial" w:cs="Arial"/>
            <w:b/>
            <w:sz w:val="22"/>
            <w:szCs w:val="22"/>
          </w:rPr>
          <w:t>Capsule</w:t>
        </w:r>
        <w:r w:rsidR="00316B88">
          <w:rPr>
            <w:rStyle w:val="Lienhypertexte"/>
            <w:rFonts w:ascii="Arial" w:hAnsi="Arial" w:cs="Arial"/>
            <w:b/>
            <w:sz w:val="22"/>
            <w:szCs w:val="22"/>
          </w:rPr>
          <w:t> </w:t>
        </w:r>
        <w:r w:rsidR="00994529" w:rsidRPr="00AE0DAC">
          <w:rPr>
            <w:rStyle w:val="Lienhypertexte"/>
            <w:rFonts w:ascii="Arial" w:hAnsi="Arial" w:cs="Arial"/>
            <w:b/>
            <w:sz w:val="22"/>
            <w:szCs w:val="22"/>
          </w:rPr>
          <w:t>1</w:t>
        </w:r>
        <w:r w:rsidR="00994529" w:rsidRPr="00AE0DAC">
          <w:rPr>
            <w:rStyle w:val="Lienhypertexte"/>
            <w:rFonts w:ascii="Arial" w:hAnsi="Arial" w:cs="Arial"/>
            <w:sz w:val="22"/>
            <w:szCs w:val="22"/>
          </w:rPr>
          <w:t> </w:t>
        </w:r>
      </w:hyperlink>
      <w:r w:rsidR="00316B88">
        <w:rPr>
          <w:rFonts w:ascii="Arial" w:hAnsi="Arial" w:cs="Arial"/>
          <w:color w:val="7F7F7F" w:themeColor="text1" w:themeTint="80"/>
          <w:sz w:val="22"/>
          <w:szCs w:val="22"/>
        </w:rPr>
        <w:br/>
      </w:r>
      <w:r w:rsidR="00316B88" w:rsidRPr="00C20088">
        <w:rPr>
          <w:rFonts w:ascii="Arial" w:hAnsi="Arial" w:cs="Arial"/>
          <w:i/>
          <w:sz w:val="22"/>
          <w:szCs w:val="22"/>
        </w:rPr>
        <w:t xml:space="preserve">Thèmes abordés : </w:t>
      </w:r>
      <w:r w:rsidR="004471FB" w:rsidRPr="00C20088">
        <w:rPr>
          <w:rFonts w:ascii="Arial" w:hAnsi="Arial" w:cs="Arial"/>
          <w:i/>
          <w:sz w:val="22"/>
          <w:szCs w:val="22"/>
        </w:rPr>
        <w:t xml:space="preserve">mise en contexte </w:t>
      </w:r>
      <w:r w:rsidR="00E93D5E" w:rsidRPr="00C20088">
        <w:rPr>
          <w:rFonts w:ascii="Arial" w:hAnsi="Arial" w:cs="Arial"/>
          <w:i/>
          <w:sz w:val="22"/>
          <w:szCs w:val="22"/>
        </w:rPr>
        <w:t>des capsules, objectifs et n</w:t>
      </w:r>
      <w:r w:rsidR="004471FB" w:rsidRPr="00C20088">
        <w:rPr>
          <w:rFonts w:ascii="Arial" w:hAnsi="Arial" w:cs="Arial"/>
          <w:i/>
          <w:sz w:val="22"/>
          <w:szCs w:val="22"/>
        </w:rPr>
        <w:t>otions de base entourant la négligence</w:t>
      </w:r>
      <w:r w:rsidR="00E93D5E" w:rsidRPr="00C20088">
        <w:rPr>
          <w:rFonts w:ascii="Arial" w:hAnsi="Arial" w:cs="Arial"/>
          <w:i/>
          <w:sz w:val="22"/>
          <w:szCs w:val="22"/>
        </w:rPr>
        <w:t xml:space="preserve"> (</w:t>
      </w:r>
      <w:r w:rsidR="004471FB" w:rsidRPr="00C20088">
        <w:rPr>
          <w:rFonts w:ascii="Arial" w:hAnsi="Arial" w:cs="Arial"/>
          <w:i/>
          <w:sz w:val="22"/>
          <w:szCs w:val="22"/>
        </w:rPr>
        <w:t xml:space="preserve">définition, différentes formes, conséquences sur les enfants et divers degrés de sévérité et </w:t>
      </w:r>
      <w:r w:rsidR="00B5734F" w:rsidRPr="00C20088">
        <w:rPr>
          <w:rFonts w:ascii="Arial" w:hAnsi="Arial" w:cs="Arial"/>
          <w:i/>
          <w:sz w:val="22"/>
          <w:szCs w:val="22"/>
        </w:rPr>
        <w:t xml:space="preserve">de </w:t>
      </w:r>
      <w:r w:rsidR="004471FB" w:rsidRPr="00C20088">
        <w:rPr>
          <w:rFonts w:ascii="Arial" w:hAnsi="Arial" w:cs="Arial"/>
          <w:i/>
          <w:sz w:val="22"/>
          <w:szCs w:val="22"/>
        </w:rPr>
        <w:t>chronicit</w:t>
      </w:r>
      <w:r w:rsidR="00E93D5E" w:rsidRPr="00C20088">
        <w:rPr>
          <w:rFonts w:ascii="Arial" w:hAnsi="Arial" w:cs="Arial"/>
          <w:i/>
          <w:sz w:val="22"/>
          <w:szCs w:val="22"/>
        </w:rPr>
        <w:t xml:space="preserve">é). </w:t>
      </w:r>
    </w:p>
    <w:p w14:paraId="22B48832" w14:textId="162E3FBC" w:rsidR="00994529" w:rsidRPr="00C20088" w:rsidRDefault="00662C35" w:rsidP="00994529">
      <w:pPr>
        <w:pStyle w:val="bodytext"/>
        <w:numPr>
          <w:ilvl w:val="0"/>
          <w:numId w:val="12"/>
        </w:numPr>
        <w:spacing w:line="360" w:lineRule="auto"/>
        <w:rPr>
          <w:rFonts w:ascii="Arial" w:hAnsi="Arial" w:cs="Arial"/>
          <w:sz w:val="22"/>
          <w:szCs w:val="22"/>
        </w:rPr>
      </w:pPr>
      <w:hyperlink r:id="rId9" w:history="1">
        <w:r w:rsidR="004471FB" w:rsidRPr="00AE0DAC">
          <w:rPr>
            <w:rStyle w:val="Lienhypertexte"/>
            <w:rFonts w:ascii="Arial" w:hAnsi="Arial" w:cs="Arial"/>
            <w:b/>
            <w:sz w:val="22"/>
            <w:szCs w:val="22"/>
          </w:rPr>
          <w:t>Capsule</w:t>
        </w:r>
        <w:r w:rsidR="00316B88">
          <w:rPr>
            <w:rStyle w:val="Lienhypertexte"/>
            <w:rFonts w:ascii="Arial" w:hAnsi="Arial" w:cs="Arial"/>
            <w:b/>
            <w:sz w:val="22"/>
            <w:szCs w:val="22"/>
          </w:rPr>
          <w:t> </w:t>
        </w:r>
        <w:r w:rsidR="004471FB" w:rsidRPr="00AE0DAC">
          <w:rPr>
            <w:rStyle w:val="Lienhypertexte"/>
            <w:rFonts w:ascii="Arial" w:hAnsi="Arial" w:cs="Arial"/>
            <w:b/>
            <w:sz w:val="22"/>
            <w:szCs w:val="22"/>
          </w:rPr>
          <w:t>2</w:t>
        </w:r>
        <w:r w:rsidR="004471FB" w:rsidRPr="00AE0DAC">
          <w:rPr>
            <w:rStyle w:val="Lienhypertexte"/>
            <w:rFonts w:ascii="Arial" w:hAnsi="Arial" w:cs="Arial"/>
            <w:sz w:val="22"/>
            <w:szCs w:val="22"/>
          </w:rPr>
          <w:t> </w:t>
        </w:r>
      </w:hyperlink>
      <w:r w:rsidR="00316B88">
        <w:rPr>
          <w:rFonts w:ascii="Arial" w:hAnsi="Arial" w:cs="Arial"/>
          <w:b/>
          <w:color w:val="7F7F7F" w:themeColor="text1" w:themeTint="80"/>
          <w:sz w:val="22"/>
          <w:szCs w:val="22"/>
        </w:rPr>
        <w:br/>
      </w:r>
      <w:r w:rsidR="00316B88" w:rsidRPr="00C20088">
        <w:rPr>
          <w:rFonts w:ascii="Arial" w:hAnsi="Arial" w:cs="Arial"/>
          <w:i/>
          <w:sz w:val="22"/>
          <w:szCs w:val="22"/>
        </w:rPr>
        <w:t xml:space="preserve">Thèmes abordés : </w:t>
      </w:r>
      <w:r w:rsidR="004471FB" w:rsidRPr="00C20088">
        <w:rPr>
          <w:rFonts w:ascii="Arial" w:hAnsi="Arial" w:cs="Arial"/>
          <w:i/>
          <w:sz w:val="22"/>
          <w:szCs w:val="22"/>
        </w:rPr>
        <w:t xml:space="preserve">différentes lois qui </w:t>
      </w:r>
      <w:r w:rsidR="00E93D5E" w:rsidRPr="00C20088">
        <w:rPr>
          <w:rFonts w:ascii="Arial" w:hAnsi="Arial" w:cs="Arial"/>
          <w:i/>
          <w:sz w:val="22"/>
          <w:szCs w:val="22"/>
        </w:rPr>
        <w:t>encadrent</w:t>
      </w:r>
      <w:r w:rsidR="004471FB" w:rsidRPr="00C20088">
        <w:rPr>
          <w:rFonts w:ascii="Arial" w:hAnsi="Arial" w:cs="Arial"/>
          <w:i/>
          <w:sz w:val="22"/>
          <w:szCs w:val="22"/>
        </w:rPr>
        <w:t xml:space="preserve"> les services offerts aux enfants et à leur famille (LSSS et LPJ), le modèle circulaire et les trois types d’activités </w:t>
      </w:r>
      <w:r w:rsidR="00316B88" w:rsidRPr="00C20088">
        <w:rPr>
          <w:rFonts w:ascii="Arial" w:hAnsi="Arial" w:cs="Arial"/>
          <w:i/>
          <w:sz w:val="22"/>
          <w:szCs w:val="22"/>
        </w:rPr>
        <w:t>ainsi que</w:t>
      </w:r>
      <w:r w:rsidR="004471FB" w:rsidRPr="00C20088">
        <w:rPr>
          <w:rFonts w:ascii="Arial" w:hAnsi="Arial" w:cs="Arial"/>
          <w:i/>
          <w:sz w:val="22"/>
          <w:szCs w:val="22"/>
        </w:rPr>
        <w:t xml:space="preserve"> </w:t>
      </w:r>
      <w:r w:rsidR="00E93D5E" w:rsidRPr="00C20088">
        <w:rPr>
          <w:rFonts w:ascii="Arial" w:hAnsi="Arial" w:cs="Arial"/>
          <w:i/>
          <w:sz w:val="22"/>
          <w:szCs w:val="22"/>
        </w:rPr>
        <w:t>d</w:t>
      </w:r>
      <w:r w:rsidR="004471FB" w:rsidRPr="00C20088">
        <w:rPr>
          <w:rFonts w:ascii="Arial" w:hAnsi="Arial" w:cs="Arial"/>
          <w:i/>
          <w:sz w:val="22"/>
          <w:szCs w:val="22"/>
        </w:rPr>
        <w:t>es précision</w:t>
      </w:r>
      <w:r w:rsidR="00E93D5E" w:rsidRPr="00C20088">
        <w:rPr>
          <w:rFonts w:ascii="Arial" w:hAnsi="Arial" w:cs="Arial"/>
          <w:i/>
          <w:sz w:val="22"/>
          <w:szCs w:val="22"/>
        </w:rPr>
        <w:t>s sur la Loi sur la protection de la jeunesse.</w:t>
      </w:r>
    </w:p>
    <w:p w14:paraId="56BBED59" w14:textId="04907776" w:rsidR="00E93D5E" w:rsidRPr="00C20088" w:rsidRDefault="00662C35" w:rsidP="00316B88">
      <w:pPr>
        <w:pStyle w:val="bodytext"/>
        <w:numPr>
          <w:ilvl w:val="0"/>
          <w:numId w:val="12"/>
        </w:numPr>
        <w:spacing w:line="360" w:lineRule="auto"/>
        <w:rPr>
          <w:rFonts w:ascii="Arial" w:hAnsi="Arial" w:cs="Arial"/>
          <w:sz w:val="22"/>
          <w:szCs w:val="22"/>
        </w:rPr>
      </w:pPr>
      <w:hyperlink r:id="rId10" w:history="1">
        <w:r w:rsidR="00E93D5E" w:rsidRPr="00AE0DAC">
          <w:rPr>
            <w:rStyle w:val="Lienhypertexte"/>
            <w:rFonts w:ascii="Arial" w:hAnsi="Arial" w:cs="Arial"/>
            <w:b/>
            <w:sz w:val="22"/>
            <w:szCs w:val="22"/>
          </w:rPr>
          <w:t>Capsule</w:t>
        </w:r>
        <w:r w:rsidR="00316B88">
          <w:rPr>
            <w:rStyle w:val="Lienhypertexte"/>
            <w:rFonts w:ascii="Arial" w:hAnsi="Arial" w:cs="Arial"/>
            <w:b/>
            <w:sz w:val="22"/>
            <w:szCs w:val="22"/>
          </w:rPr>
          <w:t> </w:t>
        </w:r>
        <w:r w:rsidR="00E93D5E" w:rsidRPr="00AE0DAC">
          <w:rPr>
            <w:rStyle w:val="Lienhypertexte"/>
            <w:rFonts w:ascii="Arial" w:hAnsi="Arial" w:cs="Arial"/>
            <w:b/>
            <w:sz w:val="22"/>
            <w:szCs w:val="22"/>
          </w:rPr>
          <w:t>3 </w:t>
        </w:r>
      </w:hyperlink>
      <w:r w:rsidR="00316B88">
        <w:rPr>
          <w:rFonts w:ascii="Arial" w:hAnsi="Arial" w:cs="Arial"/>
          <w:color w:val="7F7F7F" w:themeColor="text1" w:themeTint="80"/>
          <w:sz w:val="22"/>
          <w:szCs w:val="22"/>
        </w:rPr>
        <w:br/>
      </w:r>
      <w:r w:rsidR="00316B88" w:rsidRPr="00C20088">
        <w:rPr>
          <w:rFonts w:ascii="Arial" w:hAnsi="Arial" w:cs="Arial"/>
          <w:i/>
          <w:sz w:val="22"/>
          <w:szCs w:val="22"/>
        </w:rPr>
        <w:t xml:space="preserve">Thèmes abordés : </w:t>
      </w:r>
      <w:r w:rsidR="00C21EB2" w:rsidRPr="00C20088">
        <w:rPr>
          <w:rFonts w:ascii="Arial" w:hAnsi="Arial" w:cs="Arial"/>
          <w:i/>
          <w:sz w:val="22"/>
          <w:szCs w:val="22"/>
        </w:rPr>
        <w:t xml:space="preserve">questions de repérage, </w:t>
      </w:r>
      <w:r w:rsidR="00B5734F" w:rsidRPr="00C20088">
        <w:rPr>
          <w:rFonts w:ascii="Arial" w:hAnsi="Arial" w:cs="Arial"/>
          <w:i/>
          <w:sz w:val="22"/>
          <w:szCs w:val="22"/>
        </w:rPr>
        <w:t xml:space="preserve">le </w:t>
      </w:r>
      <w:r w:rsidR="00C21EB2" w:rsidRPr="00C20088">
        <w:rPr>
          <w:rFonts w:ascii="Arial" w:hAnsi="Arial" w:cs="Arial"/>
          <w:i/>
          <w:sz w:val="22"/>
          <w:szCs w:val="22"/>
        </w:rPr>
        <w:t xml:space="preserve">village de l’enfant, </w:t>
      </w:r>
      <w:r w:rsidR="00B5734F" w:rsidRPr="00C20088">
        <w:rPr>
          <w:rFonts w:ascii="Arial" w:hAnsi="Arial" w:cs="Arial"/>
          <w:i/>
          <w:sz w:val="22"/>
          <w:szCs w:val="22"/>
        </w:rPr>
        <w:t xml:space="preserve">l’importance du </w:t>
      </w:r>
      <w:r w:rsidR="00C21EB2" w:rsidRPr="00C20088">
        <w:rPr>
          <w:rFonts w:ascii="Arial" w:hAnsi="Arial" w:cs="Arial"/>
          <w:i/>
          <w:sz w:val="22"/>
          <w:szCs w:val="22"/>
        </w:rPr>
        <w:t xml:space="preserve">travail en partenariat et </w:t>
      </w:r>
      <w:r w:rsidR="00B5734F" w:rsidRPr="00C20088">
        <w:rPr>
          <w:rFonts w:ascii="Arial" w:hAnsi="Arial" w:cs="Arial"/>
          <w:i/>
          <w:sz w:val="22"/>
          <w:szCs w:val="22"/>
        </w:rPr>
        <w:t xml:space="preserve">des </w:t>
      </w:r>
      <w:r w:rsidR="00C21EB2" w:rsidRPr="00C20088">
        <w:rPr>
          <w:rFonts w:ascii="Arial" w:hAnsi="Arial" w:cs="Arial"/>
          <w:i/>
          <w:sz w:val="22"/>
          <w:szCs w:val="22"/>
        </w:rPr>
        <w:t>outils privilégiés pour actualiser le travail en partenariat.</w:t>
      </w:r>
    </w:p>
    <w:p w14:paraId="45FF9836" w14:textId="16469EE2" w:rsidR="000B58AF" w:rsidRPr="00C20088" w:rsidRDefault="000B58AF" w:rsidP="00C910E7">
      <w:pPr>
        <w:pStyle w:val="bodytext"/>
        <w:spacing w:line="360" w:lineRule="auto"/>
        <w:ind w:left="717"/>
        <w:rPr>
          <w:rFonts w:ascii="Arial" w:hAnsi="Arial" w:cs="Arial"/>
          <w:b/>
          <w:sz w:val="22"/>
          <w:szCs w:val="22"/>
        </w:rPr>
      </w:pPr>
      <w:r w:rsidRPr="00C20088">
        <w:rPr>
          <w:rFonts w:ascii="Arial" w:hAnsi="Arial" w:cs="Arial"/>
          <w:b/>
          <w:sz w:val="22"/>
          <w:szCs w:val="22"/>
        </w:rPr>
        <w:t xml:space="preserve">Grâce à </w:t>
      </w:r>
      <w:r w:rsidR="009B69CE">
        <w:rPr>
          <w:rFonts w:ascii="Arial" w:hAnsi="Arial" w:cs="Arial"/>
          <w:b/>
          <w:sz w:val="22"/>
          <w:szCs w:val="22"/>
        </w:rPr>
        <w:t>ces capsules</w:t>
      </w:r>
      <w:r w:rsidRPr="00C20088">
        <w:rPr>
          <w:rFonts w:ascii="Arial" w:hAnsi="Arial" w:cs="Arial"/>
          <w:b/>
          <w:sz w:val="22"/>
          <w:szCs w:val="22"/>
        </w:rPr>
        <w:t xml:space="preserve">, </w:t>
      </w:r>
      <w:r w:rsidR="00BA3081" w:rsidRPr="00C20088">
        <w:rPr>
          <w:rFonts w:ascii="Arial" w:hAnsi="Arial" w:cs="Arial"/>
          <w:b/>
          <w:sz w:val="22"/>
          <w:szCs w:val="22"/>
        </w:rPr>
        <w:t>votre équipe</w:t>
      </w:r>
      <w:r w:rsidR="00B5734F" w:rsidRPr="00C20088">
        <w:rPr>
          <w:rFonts w:ascii="Arial" w:hAnsi="Arial" w:cs="Arial"/>
          <w:b/>
          <w:sz w:val="22"/>
          <w:szCs w:val="22"/>
        </w:rPr>
        <w:t xml:space="preserve"> et vous</w:t>
      </w:r>
      <w:r w:rsidR="00BA3081" w:rsidRPr="00C20088">
        <w:rPr>
          <w:rFonts w:ascii="Arial" w:hAnsi="Arial" w:cs="Arial"/>
          <w:b/>
          <w:sz w:val="22"/>
          <w:szCs w:val="22"/>
        </w:rPr>
        <w:t xml:space="preserve"> </w:t>
      </w:r>
      <w:r w:rsidRPr="00C20088">
        <w:rPr>
          <w:rFonts w:ascii="Arial" w:hAnsi="Arial" w:cs="Arial"/>
          <w:b/>
          <w:sz w:val="22"/>
          <w:szCs w:val="22"/>
        </w:rPr>
        <w:t>ser</w:t>
      </w:r>
      <w:r w:rsidR="00B5734F" w:rsidRPr="00C20088">
        <w:rPr>
          <w:rFonts w:ascii="Arial" w:hAnsi="Arial" w:cs="Arial"/>
          <w:b/>
          <w:sz w:val="22"/>
          <w:szCs w:val="22"/>
        </w:rPr>
        <w:t>ez</w:t>
      </w:r>
      <w:r w:rsidRPr="00C20088">
        <w:rPr>
          <w:rFonts w:ascii="Arial" w:hAnsi="Arial" w:cs="Arial"/>
          <w:b/>
          <w:sz w:val="22"/>
          <w:szCs w:val="22"/>
        </w:rPr>
        <w:t xml:space="preserve"> </w:t>
      </w:r>
      <w:r w:rsidR="00B5734F" w:rsidRPr="00C20088">
        <w:rPr>
          <w:rFonts w:ascii="Arial" w:hAnsi="Arial" w:cs="Arial"/>
          <w:b/>
          <w:sz w:val="22"/>
          <w:szCs w:val="22"/>
        </w:rPr>
        <w:t xml:space="preserve">mieux </w:t>
      </w:r>
      <w:r w:rsidRPr="00C20088">
        <w:rPr>
          <w:rFonts w:ascii="Arial" w:hAnsi="Arial" w:cs="Arial"/>
          <w:b/>
          <w:sz w:val="22"/>
          <w:szCs w:val="22"/>
        </w:rPr>
        <w:t>outillé</w:t>
      </w:r>
      <w:r w:rsidR="00B5734F" w:rsidRPr="00C20088">
        <w:rPr>
          <w:rFonts w:ascii="Arial" w:hAnsi="Arial" w:cs="Arial"/>
          <w:b/>
          <w:sz w:val="22"/>
          <w:szCs w:val="22"/>
        </w:rPr>
        <w:t>s</w:t>
      </w:r>
      <w:r w:rsidRPr="00C20088">
        <w:rPr>
          <w:rFonts w:ascii="Arial" w:hAnsi="Arial" w:cs="Arial"/>
          <w:b/>
          <w:sz w:val="22"/>
          <w:szCs w:val="22"/>
        </w:rPr>
        <w:t xml:space="preserve"> pour</w:t>
      </w:r>
      <w:r w:rsidR="00B5734F" w:rsidRPr="00C20088">
        <w:rPr>
          <w:rFonts w:ascii="Arial" w:hAnsi="Arial" w:cs="Arial"/>
          <w:b/>
          <w:sz w:val="22"/>
          <w:szCs w:val="22"/>
        </w:rPr>
        <w:t> </w:t>
      </w:r>
      <w:r w:rsidRPr="00C20088">
        <w:rPr>
          <w:rFonts w:ascii="Arial" w:hAnsi="Arial" w:cs="Arial"/>
          <w:b/>
          <w:sz w:val="22"/>
          <w:szCs w:val="22"/>
        </w:rPr>
        <w:t>:</w:t>
      </w:r>
    </w:p>
    <w:p w14:paraId="797F26E8" w14:textId="6E480AA4" w:rsidR="000B58AF" w:rsidRPr="00C20088" w:rsidRDefault="000B58AF" w:rsidP="000B58AF">
      <w:pPr>
        <w:pStyle w:val="bodytext"/>
        <w:numPr>
          <w:ilvl w:val="0"/>
          <w:numId w:val="11"/>
        </w:numPr>
        <w:spacing w:line="360" w:lineRule="auto"/>
        <w:rPr>
          <w:rFonts w:ascii="Arial" w:hAnsi="Arial" w:cs="Arial"/>
          <w:sz w:val="22"/>
          <w:szCs w:val="22"/>
        </w:rPr>
      </w:pPr>
      <w:r w:rsidRPr="00C20088">
        <w:rPr>
          <w:rFonts w:ascii="Arial" w:hAnsi="Arial" w:cs="Arial"/>
          <w:sz w:val="22"/>
          <w:szCs w:val="22"/>
        </w:rPr>
        <w:t>analyser et comprendre les besoins des enfants en contexte de vulnérabilité;</w:t>
      </w:r>
    </w:p>
    <w:p w14:paraId="1E048393" w14:textId="5CCD2EE3" w:rsidR="000B58AF" w:rsidRPr="00C20088" w:rsidRDefault="000B58AF" w:rsidP="000B58AF">
      <w:pPr>
        <w:pStyle w:val="bodytext"/>
        <w:numPr>
          <w:ilvl w:val="0"/>
          <w:numId w:val="11"/>
        </w:numPr>
        <w:spacing w:line="360" w:lineRule="auto"/>
        <w:rPr>
          <w:rFonts w:ascii="Arial" w:hAnsi="Arial" w:cs="Arial"/>
          <w:sz w:val="22"/>
          <w:szCs w:val="22"/>
        </w:rPr>
      </w:pPr>
      <w:r w:rsidRPr="00C20088">
        <w:rPr>
          <w:rFonts w:ascii="Arial" w:hAnsi="Arial" w:cs="Arial"/>
          <w:sz w:val="22"/>
          <w:szCs w:val="22"/>
        </w:rPr>
        <w:t>réaliser des interventions complémentaires et cohérentes auprès des enfants;</w:t>
      </w:r>
    </w:p>
    <w:p w14:paraId="5704EAA8" w14:textId="2E386A75" w:rsidR="000B58AF" w:rsidRPr="00C20088" w:rsidRDefault="000B58AF" w:rsidP="000B58AF">
      <w:pPr>
        <w:pStyle w:val="bodytext"/>
        <w:numPr>
          <w:ilvl w:val="0"/>
          <w:numId w:val="11"/>
        </w:numPr>
        <w:spacing w:line="360" w:lineRule="auto"/>
        <w:rPr>
          <w:rFonts w:ascii="Arial" w:hAnsi="Arial" w:cs="Arial"/>
          <w:sz w:val="22"/>
          <w:szCs w:val="22"/>
        </w:rPr>
      </w:pPr>
      <w:r w:rsidRPr="00C20088">
        <w:rPr>
          <w:rFonts w:ascii="Arial" w:hAnsi="Arial" w:cs="Arial"/>
          <w:sz w:val="22"/>
          <w:szCs w:val="22"/>
        </w:rPr>
        <w:t>adopter des pratiques de partenariat centrées sur les besoins de l’enfant et de la famille.</w:t>
      </w:r>
    </w:p>
    <w:p w14:paraId="316265FF" w14:textId="18F9A8D4" w:rsidR="002A725B" w:rsidRPr="00C20088" w:rsidRDefault="000B58AF" w:rsidP="00BA3081">
      <w:pPr>
        <w:pStyle w:val="bodytext"/>
        <w:spacing w:line="360" w:lineRule="auto"/>
        <w:ind w:left="357"/>
        <w:rPr>
          <w:rFonts w:ascii="Arial" w:hAnsi="Arial" w:cs="Arial"/>
          <w:sz w:val="22"/>
          <w:szCs w:val="22"/>
        </w:rPr>
      </w:pPr>
      <w:r w:rsidRPr="00C20088">
        <w:rPr>
          <w:rFonts w:ascii="Arial" w:hAnsi="Arial" w:cs="Arial"/>
          <w:sz w:val="22"/>
          <w:szCs w:val="22"/>
        </w:rPr>
        <w:t xml:space="preserve">À très bientôt, </w:t>
      </w:r>
    </w:p>
    <w:sectPr w:rsidR="002A725B" w:rsidRPr="00C20088">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9471D" w14:textId="77777777" w:rsidR="00662C35" w:rsidRDefault="00662C35" w:rsidP="00D817B4">
      <w:pPr>
        <w:spacing w:after="0" w:line="240" w:lineRule="auto"/>
      </w:pPr>
      <w:r>
        <w:separator/>
      </w:r>
    </w:p>
  </w:endnote>
  <w:endnote w:type="continuationSeparator" w:id="0">
    <w:p w14:paraId="7BCE25EF" w14:textId="77777777" w:rsidR="00662C35" w:rsidRDefault="00662C35" w:rsidP="00D8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2F556" w14:textId="59CD64FE" w:rsidR="00DF59FA" w:rsidRPr="00DF59FA" w:rsidRDefault="00D817B4" w:rsidP="00816944">
    <w:pPr>
      <w:pStyle w:val="En-tte"/>
      <w:rPr>
        <w:rFonts w:ascii="Arial Narrow" w:hAnsi="Arial Narrow"/>
        <w:color w:val="7F7F7F" w:themeColor="text1" w:themeTint="80"/>
      </w:rPr>
    </w:pPr>
    <w:r w:rsidRPr="00DF59FA">
      <w:rPr>
        <w:rFonts w:ascii="Arial Narrow" w:hAnsi="Arial Narrow"/>
        <w:color w:val="7F7F7F" w:themeColor="text1" w:themeTint="80"/>
      </w:rPr>
      <w:t>CIUSSS-EMTL</w:t>
    </w:r>
    <w:r w:rsidR="00994529">
      <w:rPr>
        <w:rFonts w:ascii="Arial Narrow" w:hAnsi="Arial Narrow"/>
        <w:color w:val="7F7F7F" w:themeColor="text1" w:themeTint="80"/>
      </w:rPr>
      <w:tab/>
    </w:r>
    <w:r w:rsidR="00994529">
      <w:rPr>
        <w:rFonts w:ascii="Arial Narrow" w:hAnsi="Arial Narrow"/>
        <w:color w:val="7F7F7F" w:themeColor="text1" w:themeTint="80"/>
      </w:rPr>
      <w:tab/>
      <w:t xml:space="preserve">MÀJ : </w:t>
    </w:r>
    <w:r w:rsidR="008E034F">
      <w:rPr>
        <w:rFonts w:ascii="Arial Narrow" w:hAnsi="Arial Narrow"/>
        <w:color w:val="7F7F7F" w:themeColor="text1" w:themeTint="80"/>
      </w:rPr>
      <w:t>21/06/23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06250" w14:textId="77777777" w:rsidR="00662C35" w:rsidRDefault="00662C35" w:rsidP="00D817B4">
      <w:pPr>
        <w:spacing w:after="0" w:line="240" w:lineRule="auto"/>
      </w:pPr>
      <w:r>
        <w:separator/>
      </w:r>
    </w:p>
  </w:footnote>
  <w:footnote w:type="continuationSeparator" w:id="0">
    <w:p w14:paraId="6B3F079F" w14:textId="77777777" w:rsidR="00662C35" w:rsidRDefault="00662C35" w:rsidP="00D81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A629" w14:textId="11536358" w:rsidR="00D817B4" w:rsidRDefault="00E12920" w:rsidP="00E12920">
    <w:pPr>
      <w:pStyle w:val="En-tte"/>
      <w:rPr>
        <w:rFonts w:ascii="Arial Narrow" w:hAnsi="Arial Narrow" w:cs="Arial Narrow"/>
        <w:color w:val="7F7F7F" w:themeColor="text1" w:themeTint="80"/>
        <w:sz w:val="20"/>
        <w:szCs w:val="20"/>
      </w:rPr>
    </w:pPr>
    <w:r w:rsidRPr="00E12920">
      <w:rPr>
        <w:rFonts w:ascii="Arial Narrow" w:hAnsi="Arial Narrow"/>
        <w:color w:val="7F7F7F" w:themeColor="text1" w:themeTint="80"/>
        <w:sz w:val="20"/>
        <w:szCs w:val="20"/>
      </w:rPr>
      <w:t>INVITATION AUX PARTENAIRES</w:t>
    </w:r>
    <w:r w:rsidR="00D503B0">
      <w:rPr>
        <w:rFonts w:ascii="Arial Narrow" w:hAnsi="Arial Narrow"/>
        <w:color w:val="7F7F7F" w:themeColor="text1" w:themeTint="80"/>
        <w:sz w:val="20"/>
        <w:szCs w:val="20"/>
      </w:rPr>
      <w:br/>
      <w:t xml:space="preserve">SÉRIE DE CAPSULES </w:t>
    </w:r>
    <w:r w:rsidRPr="00E12920">
      <w:rPr>
        <w:rFonts w:ascii="Arial Narrow" w:hAnsi="Arial Narrow"/>
        <w:color w:val="7F7F7F" w:themeColor="text1" w:themeTint="80"/>
        <w:sz w:val="20"/>
        <w:szCs w:val="20"/>
      </w:rPr>
      <w:t>«</w:t>
    </w:r>
    <w:r w:rsidRPr="00E12920">
      <w:rPr>
        <w:rFonts w:ascii="Arial" w:hAnsi="Arial" w:cs="Arial"/>
        <w:color w:val="7F7F7F" w:themeColor="text1" w:themeTint="80"/>
        <w:sz w:val="20"/>
        <w:szCs w:val="20"/>
      </w:rPr>
      <w:t> </w:t>
    </w:r>
    <w:r w:rsidRPr="00E12920">
      <w:rPr>
        <w:rFonts w:ascii="Arial Narrow" w:hAnsi="Arial Narrow"/>
        <w:color w:val="7F7F7F" w:themeColor="text1" w:themeTint="80"/>
        <w:sz w:val="20"/>
        <w:szCs w:val="20"/>
      </w:rPr>
      <w:t>LE BIEN-</w:t>
    </w:r>
    <w:r w:rsidRPr="00E12920">
      <w:rPr>
        <w:rFonts w:ascii="Arial Narrow" w:hAnsi="Arial Narrow" w:cs="Arial Narrow"/>
        <w:color w:val="7F7F7F" w:themeColor="text1" w:themeTint="80"/>
        <w:sz w:val="20"/>
        <w:szCs w:val="20"/>
      </w:rPr>
      <w:t>Ê</w:t>
    </w:r>
    <w:r w:rsidRPr="00E12920">
      <w:rPr>
        <w:rFonts w:ascii="Arial Narrow" w:hAnsi="Arial Narrow"/>
        <w:color w:val="7F7F7F" w:themeColor="text1" w:themeTint="80"/>
        <w:sz w:val="20"/>
        <w:szCs w:val="20"/>
      </w:rPr>
      <w:t>TRE DES ENFANTS, UNE RESPONSABILIT</w:t>
    </w:r>
    <w:r w:rsidRPr="00E12920">
      <w:rPr>
        <w:rFonts w:ascii="Arial Narrow" w:hAnsi="Arial Narrow" w:cs="Arial Narrow"/>
        <w:color w:val="7F7F7F" w:themeColor="text1" w:themeTint="80"/>
        <w:sz w:val="20"/>
        <w:szCs w:val="20"/>
      </w:rPr>
      <w:t>É</w:t>
    </w:r>
    <w:r w:rsidRPr="00E12920">
      <w:rPr>
        <w:rFonts w:ascii="Arial Narrow" w:hAnsi="Arial Narrow"/>
        <w:color w:val="7F7F7F" w:themeColor="text1" w:themeTint="80"/>
        <w:sz w:val="20"/>
        <w:szCs w:val="20"/>
      </w:rPr>
      <w:t xml:space="preserve"> PARTAG</w:t>
    </w:r>
    <w:r w:rsidRPr="00E12920">
      <w:rPr>
        <w:rFonts w:ascii="Arial Narrow" w:hAnsi="Arial Narrow" w:cs="Arial Narrow"/>
        <w:color w:val="7F7F7F" w:themeColor="text1" w:themeTint="80"/>
        <w:sz w:val="20"/>
        <w:szCs w:val="20"/>
      </w:rPr>
      <w:t>É</w:t>
    </w:r>
    <w:r w:rsidRPr="00E12920">
      <w:rPr>
        <w:rFonts w:ascii="Arial Narrow" w:hAnsi="Arial Narrow"/>
        <w:color w:val="7F7F7F" w:themeColor="text1" w:themeTint="80"/>
        <w:sz w:val="20"/>
        <w:szCs w:val="20"/>
      </w:rPr>
      <w:t>E</w:t>
    </w:r>
    <w:r w:rsidRPr="00E12920">
      <w:rPr>
        <w:rFonts w:ascii="Arial" w:hAnsi="Arial" w:cs="Arial"/>
        <w:color w:val="7F7F7F" w:themeColor="text1" w:themeTint="80"/>
        <w:sz w:val="20"/>
        <w:szCs w:val="20"/>
      </w:rPr>
      <w:t> </w:t>
    </w:r>
    <w:r w:rsidRPr="00E12920">
      <w:rPr>
        <w:rFonts w:ascii="Arial Narrow" w:hAnsi="Arial Narrow" w:cs="Arial Narrow"/>
        <w:color w:val="7F7F7F" w:themeColor="text1" w:themeTint="80"/>
        <w:sz w:val="20"/>
        <w:szCs w:val="20"/>
      </w:rPr>
      <w:t>»</w:t>
    </w:r>
  </w:p>
  <w:p w14:paraId="4716D56D" w14:textId="520681C0" w:rsidR="00D503B0" w:rsidRDefault="00D503B0" w:rsidP="00E12920">
    <w:pPr>
      <w:pStyle w:val="En-tte"/>
      <w:rPr>
        <w:rFonts w:ascii="Arial Narrow" w:hAnsi="Arial Narrow"/>
        <w:color w:val="7F7F7F" w:themeColor="text1" w:themeTint="80"/>
        <w:sz w:val="20"/>
        <w:szCs w:val="20"/>
      </w:rPr>
    </w:pPr>
  </w:p>
  <w:p w14:paraId="5EAC83B5" w14:textId="1B45923E" w:rsidR="00D503B0" w:rsidRDefault="00D503B0" w:rsidP="00E12920">
    <w:pPr>
      <w:pStyle w:val="En-tte"/>
      <w:rPr>
        <w:rFonts w:ascii="Arial Narrow" w:hAnsi="Arial Narrow"/>
        <w:color w:val="7F7F7F" w:themeColor="text1" w:themeTint="80"/>
        <w:sz w:val="20"/>
        <w:szCs w:val="20"/>
      </w:rPr>
    </w:pPr>
  </w:p>
  <w:p w14:paraId="5708260B" w14:textId="77777777" w:rsidR="00D503B0" w:rsidRPr="00E12920" w:rsidRDefault="00D503B0" w:rsidP="00E12920">
    <w:pPr>
      <w:pStyle w:val="En-tte"/>
      <w:rPr>
        <w:rFonts w:ascii="Arial Narrow" w:hAnsi="Arial Narrow"/>
        <w:color w:val="7F7F7F" w:themeColor="text1" w:themeTint="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58F"/>
    <w:multiLevelType w:val="hybridMultilevel"/>
    <w:tmpl w:val="FB081CE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855589"/>
    <w:multiLevelType w:val="hybridMultilevel"/>
    <w:tmpl w:val="6A0A8A0A"/>
    <w:lvl w:ilvl="0" w:tplc="0CE64208">
      <w:start w:val="1"/>
      <w:numFmt w:val="bullet"/>
      <w:lvlText w:val=""/>
      <w:lvlJc w:val="left"/>
      <w:pPr>
        <w:ind w:left="720" w:hanging="360"/>
      </w:pPr>
      <w:rPr>
        <w:rFonts w:ascii="Symbol" w:hAnsi="Symbol" w:hint="default"/>
        <w:color w:val="92D050"/>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B476DF"/>
    <w:multiLevelType w:val="hybridMultilevel"/>
    <w:tmpl w:val="CD70C5DC"/>
    <w:lvl w:ilvl="0" w:tplc="0CE64208">
      <w:start w:val="1"/>
      <w:numFmt w:val="bullet"/>
      <w:lvlText w:val=""/>
      <w:lvlJc w:val="left"/>
      <w:pPr>
        <w:ind w:left="720" w:hanging="360"/>
      </w:pPr>
      <w:rPr>
        <w:rFonts w:ascii="Symbol" w:hAnsi="Symbol" w:hint="default"/>
        <w:color w:val="92D050"/>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BB74E3"/>
    <w:multiLevelType w:val="hybridMultilevel"/>
    <w:tmpl w:val="E2269262"/>
    <w:lvl w:ilvl="0" w:tplc="0CE64208">
      <w:start w:val="1"/>
      <w:numFmt w:val="bullet"/>
      <w:lvlText w:val=""/>
      <w:lvlJc w:val="left"/>
      <w:pPr>
        <w:ind w:left="720" w:hanging="360"/>
      </w:pPr>
      <w:rPr>
        <w:rFonts w:ascii="Symbol" w:hAnsi="Symbol" w:hint="default"/>
        <w:color w:val="92D050"/>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EF74DE8"/>
    <w:multiLevelType w:val="hybridMultilevel"/>
    <w:tmpl w:val="E250A4EE"/>
    <w:lvl w:ilvl="0" w:tplc="ACF0DEE2">
      <w:start w:val="1"/>
      <w:numFmt w:val="bullet"/>
      <w:lvlText w:val=""/>
      <w:lvlJc w:val="left"/>
      <w:pPr>
        <w:ind w:left="720" w:hanging="360"/>
      </w:pPr>
      <w:rPr>
        <w:rFonts w:ascii="Symbol" w:hAnsi="Symbol" w:hint="default"/>
        <w:color w:val="92D05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C483B9B"/>
    <w:multiLevelType w:val="hybridMultilevel"/>
    <w:tmpl w:val="86DE7FB6"/>
    <w:lvl w:ilvl="0" w:tplc="46801172">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5D85F3D"/>
    <w:multiLevelType w:val="hybridMultilevel"/>
    <w:tmpl w:val="06961496"/>
    <w:lvl w:ilvl="0" w:tplc="ACF0DEE2">
      <w:start w:val="1"/>
      <w:numFmt w:val="bullet"/>
      <w:lvlText w:val=""/>
      <w:lvlJc w:val="left"/>
      <w:pPr>
        <w:ind w:left="720" w:hanging="360"/>
      </w:pPr>
      <w:rPr>
        <w:rFonts w:ascii="Symbol" w:hAnsi="Symbol" w:hint="default"/>
        <w:color w:val="92D05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1423DFC"/>
    <w:multiLevelType w:val="multilevel"/>
    <w:tmpl w:val="8014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D27DA9"/>
    <w:multiLevelType w:val="hybridMultilevel"/>
    <w:tmpl w:val="4BD216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AAA5B35"/>
    <w:multiLevelType w:val="hybridMultilevel"/>
    <w:tmpl w:val="7B501C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6BD74AF"/>
    <w:multiLevelType w:val="hybridMultilevel"/>
    <w:tmpl w:val="E4C8515C"/>
    <w:lvl w:ilvl="0" w:tplc="0C0C0001">
      <w:start w:val="1"/>
      <w:numFmt w:val="bullet"/>
      <w:lvlText w:val=""/>
      <w:lvlJc w:val="left"/>
      <w:pPr>
        <w:ind w:left="1077" w:hanging="360"/>
      </w:pPr>
      <w:rPr>
        <w:rFonts w:ascii="Symbol" w:hAnsi="Symbol" w:hint="default"/>
      </w:rPr>
    </w:lvl>
    <w:lvl w:ilvl="1" w:tplc="0C0C0003">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1" w15:restartNumberingAfterBreak="0">
    <w:nsid w:val="7A957F77"/>
    <w:multiLevelType w:val="hybridMultilevel"/>
    <w:tmpl w:val="8FE81D28"/>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num w:numId="1">
    <w:abstractNumId w:val="0"/>
  </w:num>
  <w:num w:numId="2">
    <w:abstractNumId w:val="9"/>
  </w:num>
  <w:num w:numId="3">
    <w:abstractNumId w:val="5"/>
  </w:num>
  <w:num w:numId="4">
    <w:abstractNumId w:val="8"/>
  </w:num>
  <w:num w:numId="5">
    <w:abstractNumId w:val="7"/>
  </w:num>
  <w:num w:numId="6">
    <w:abstractNumId w:val="2"/>
  </w:num>
  <w:num w:numId="7">
    <w:abstractNumId w:val="3"/>
  </w:num>
  <w:num w:numId="8">
    <w:abstractNumId w:val="6"/>
  </w:num>
  <w:num w:numId="9">
    <w:abstractNumId w:val="1"/>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46"/>
    <w:rsid w:val="0008439D"/>
    <w:rsid w:val="000B58AF"/>
    <w:rsid w:val="000F6D6B"/>
    <w:rsid w:val="001409C7"/>
    <w:rsid w:val="00217F7D"/>
    <w:rsid w:val="002510E2"/>
    <w:rsid w:val="002A725B"/>
    <w:rsid w:val="002C48AA"/>
    <w:rsid w:val="00316B88"/>
    <w:rsid w:val="003577DB"/>
    <w:rsid w:val="00360728"/>
    <w:rsid w:val="003A1D8F"/>
    <w:rsid w:val="004471FB"/>
    <w:rsid w:val="004525C7"/>
    <w:rsid w:val="00462EE7"/>
    <w:rsid w:val="0049203B"/>
    <w:rsid w:val="00523480"/>
    <w:rsid w:val="005367EF"/>
    <w:rsid w:val="00555D9A"/>
    <w:rsid w:val="005643EB"/>
    <w:rsid w:val="00585F1A"/>
    <w:rsid w:val="005B498D"/>
    <w:rsid w:val="00640F68"/>
    <w:rsid w:val="00662C35"/>
    <w:rsid w:val="00664FD3"/>
    <w:rsid w:val="006B390D"/>
    <w:rsid w:val="00711C41"/>
    <w:rsid w:val="007223F1"/>
    <w:rsid w:val="0074490A"/>
    <w:rsid w:val="007940B4"/>
    <w:rsid w:val="007B36FE"/>
    <w:rsid w:val="007B3E7E"/>
    <w:rsid w:val="007E0A5B"/>
    <w:rsid w:val="008116B0"/>
    <w:rsid w:val="00816944"/>
    <w:rsid w:val="008311DC"/>
    <w:rsid w:val="00860AA9"/>
    <w:rsid w:val="00862388"/>
    <w:rsid w:val="00873740"/>
    <w:rsid w:val="008B47B7"/>
    <w:rsid w:val="008C0193"/>
    <w:rsid w:val="008E034F"/>
    <w:rsid w:val="008E2F2B"/>
    <w:rsid w:val="00924987"/>
    <w:rsid w:val="00981967"/>
    <w:rsid w:val="00984A9D"/>
    <w:rsid w:val="00994529"/>
    <w:rsid w:val="009B65B6"/>
    <w:rsid w:val="009B69CE"/>
    <w:rsid w:val="009C49E6"/>
    <w:rsid w:val="009E7EC8"/>
    <w:rsid w:val="00A126FD"/>
    <w:rsid w:val="00A92F64"/>
    <w:rsid w:val="00A93023"/>
    <w:rsid w:val="00AC0083"/>
    <w:rsid w:val="00AC219E"/>
    <w:rsid w:val="00AE0692"/>
    <w:rsid w:val="00AE0DAC"/>
    <w:rsid w:val="00B0159F"/>
    <w:rsid w:val="00B5734F"/>
    <w:rsid w:val="00BA3081"/>
    <w:rsid w:val="00BF6B94"/>
    <w:rsid w:val="00C20088"/>
    <w:rsid w:val="00C21EB2"/>
    <w:rsid w:val="00C86B89"/>
    <w:rsid w:val="00C910E7"/>
    <w:rsid w:val="00CA0B69"/>
    <w:rsid w:val="00CD0C91"/>
    <w:rsid w:val="00CD105D"/>
    <w:rsid w:val="00D11392"/>
    <w:rsid w:val="00D12EB6"/>
    <w:rsid w:val="00D503B0"/>
    <w:rsid w:val="00D817B4"/>
    <w:rsid w:val="00DC6C3C"/>
    <w:rsid w:val="00DD6514"/>
    <w:rsid w:val="00DF59FA"/>
    <w:rsid w:val="00E12920"/>
    <w:rsid w:val="00E27802"/>
    <w:rsid w:val="00E36415"/>
    <w:rsid w:val="00E71E20"/>
    <w:rsid w:val="00E93D5E"/>
    <w:rsid w:val="00F13546"/>
    <w:rsid w:val="00FC7890"/>
    <w:rsid w:val="00FF3C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7201B"/>
  <w15:chartTrackingRefBased/>
  <w15:docId w15:val="{ACD6E27E-C90F-4415-BCDF-94F402BB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3546"/>
    <w:rPr>
      <w:color w:val="0563C1" w:themeColor="hyperlink"/>
      <w:u w:val="single"/>
    </w:rPr>
  </w:style>
  <w:style w:type="character" w:styleId="Mentionnonrsolue">
    <w:name w:val="Unresolved Mention"/>
    <w:basedOn w:val="Policepardfaut"/>
    <w:uiPriority w:val="99"/>
    <w:semiHidden/>
    <w:unhideWhenUsed/>
    <w:rsid w:val="00F13546"/>
    <w:rPr>
      <w:color w:val="605E5C"/>
      <w:shd w:val="clear" w:color="auto" w:fill="E1DFDD"/>
    </w:rPr>
  </w:style>
  <w:style w:type="paragraph" w:styleId="Paragraphedeliste">
    <w:name w:val="List Paragraph"/>
    <w:basedOn w:val="Normal"/>
    <w:uiPriority w:val="34"/>
    <w:qFormat/>
    <w:rsid w:val="00F13546"/>
    <w:pPr>
      <w:ind w:left="720"/>
      <w:contextualSpacing/>
    </w:pPr>
  </w:style>
  <w:style w:type="paragraph" w:customStyle="1" w:styleId="xxxelementtoproof">
    <w:name w:val="x_x_x_elementtoproof"/>
    <w:basedOn w:val="Normal"/>
    <w:rsid w:val="0052348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xxxcontentpasted0">
    <w:name w:val="x_x_x_contentpasted0"/>
    <w:basedOn w:val="Policepardfaut"/>
    <w:rsid w:val="00523480"/>
  </w:style>
  <w:style w:type="paragraph" w:styleId="En-tte">
    <w:name w:val="header"/>
    <w:basedOn w:val="Normal"/>
    <w:link w:val="En-tteCar"/>
    <w:uiPriority w:val="99"/>
    <w:unhideWhenUsed/>
    <w:rsid w:val="00D817B4"/>
    <w:pPr>
      <w:tabs>
        <w:tab w:val="center" w:pos="4703"/>
        <w:tab w:val="right" w:pos="9406"/>
      </w:tabs>
      <w:spacing w:after="0" w:line="240" w:lineRule="auto"/>
    </w:pPr>
  </w:style>
  <w:style w:type="character" w:customStyle="1" w:styleId="En-tteCar">
    <w:name w:val="En-tête Car"/>
    <w:basedOn w:val="Policepardfaut"/>
    <w:link w:val="En-tte"/>
    <w:uiPriority w:val="99"/>
    <w:rsid w:val="00D817B4"/>
  </w:style>
  <w:style w:type="paragraph" w:styleId="Pieddepage">
    <w:name w:val="footer"/>
    <w:basedOn w:val="Normal"/>
    <w:link w:val="PieddepageCar"/>
    <w:uiPriority w:val="99"/>
    <w:unhideWhenUsed/>
    <w:rsid w:val="00D817B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817B4"/>
  </w:style>
  <w:style w:type="character" w:styleId="Lienhypertextesuivivisit">
    <w:name w:val="FollowedHyperlink"/>
    <w:basedOn w:val="Policepardfaut"/>
    <w:uiPriority w:val="99"/>
    <w:semiHidden/>
    <w:unhideWhenUsed/>
    <w:rsid w:val="00D12EB6"/>
    <w:rPr>
      <w:color w:val="954F72" w:themeColor="followedHyperlink"/>
      <w:u w:val="single"/>
    </w:rPr>
  </w:style>
  <w:style w:type="character" w:styleId="Marquedecommentaire">
    <w:name w:val="annotation reference"/>
    <w:uiPriority w:val="99"/>
    <w:semiHidden/>
    <w:unhideWhenUsed/>
    <w:rsid w:val="008116B0"/>
    <w:rPr>
      <w:sz w:val="16"/>
      <w:szCs w:val="16"/>
    </w:rPr>
  </w:style>
  <w:style w:type="paragraph" w:styleId="Commentaire">
    <w:name w:val="annotation text"/>
    <w:basedOn w:val="Normal"/>
    <w:link w:val="CommentaireCar"/>
    <w:uiPriority w:val="99"/>
    <w:unhideWhenUsed/>
    <w:rsid w:val="008116B0"/>
    <w:pPr>
      <w:spacing w:after="0" w:line="240" w:lineRule="auto"/>
    </w:pPr>
    <w:rPr>
      <w:rFonts w:ascii="Arial" w:eastAsia="Times New Roman" w:hAnsi="Arial" w:cs="Times New Roman"/>
      <w:sz w:val="20"/>
      <w:szCs w:val="20"/>
      <w:lang w:eastAsia="fr-CA"/>
    </w:rPr>
  </w:style>
  <w:style w:type="character" w:customStyle="1" w:styleId="CommentaireCar">
    <w:name w:val="Commentaire Car"/>
    <w:basedOn w:val="Policepardfaut"/>
    <w:link w:val="Commentaire"/>
    <w:uiPriority w:val="99"/>
    <w:rsid w:val="008116B0"/>
    <w:rPr>
      <w:rFonts w:ascii="Arial" w:eastAsia="Times New Roman" w:hAnsi="Arial" w:cs="Times New Roman"/>
      <w:sz w:val="20"/>
      <w:szCs w:val="20"/>
      <w:lang w:eastAsia="fr-CA"/>
    </w:rPr>
  </w:style>
  <w:style w:type="paragraph" w:customStyle="1" w:styleId="bodytext">
    <w:name w:val="bodytext"/>
    <w:basedOn w:val="Normal"/>
    <w:rsid w:val="008116B0"/>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8116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16B0"/>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8116B0"/>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8116B0"/>
    <w:rPr>
      <w:rFonts w:ascii="Arial" w:eastAsia="Times New Roman" w:hAnsi="Arial" w:cs="Times New Roman"/>
      <w:b/>
      <w:bCs/>
      <w:sz w:val="20"/>
      <w:szCs w:val="20"/>
      <w:lang w:eastAsia="fr-CA"/>
    </w:rPr>
  </w:style>
  <w:style w:type="paragraph" w:styleId="NormalWeb">
    <w:name w:val="Normal (Web)"/>
    <w:basedOn w:val="Normal"/>
    <w:uiPriority w:val="99"/>
    <w:semiHidden/>
    <w:unhideWhenUsed/>
    <w:rsid w:val="002A725B"/>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059324">
      <w:bodyDiv w:val="1"/>
      <w:marLeft w:val="0"/>
      <w:marRight w:val="0"/>
      <w:marTop w:val="0"/>
      <w:marBottom w:val="0"/>
      <w:divBdr>
        <w:top w:val="none" w:sz="0" w:space="0" w:color="auto"/>
        <w:left w:val="none" w:sz="0" w:space="0" w:color="auto"/>
        <w:bottom w:val="none" w:sz="0" w:space="0" w:color="auto"/>
        <w:right w:val="none" w:sz="0" w:space="0" w:color="auto"/>
      </w:divBdr>
      <w:divsChild>
        <w:div w:id="682825041">
          <w:marLeft w:val="0"/>
          <w:marRight w:val="0"/>
          <w:marTop w:val="0"/>
          <w:marBottom w:val="0"/>
          <w:divBdr>
            <w:top w:val="none" w:sz="0" w:space="0" w:color="auto"/>
            <w:left w:val="none" w:sz="0" w:space="0" w:color="auto"/>
            <w:bottom w:val="none" w:sz="0" w:space="0" w:color="auto"/>
            <w:right w:val="none" w:sz="0" w:space="0" w:color="auto"/>
          </w:divBdr>
        </w:div>
        <w:div w:id="1263218368">
          <w:marLeft w:val="0"/>
          <w:marRight w:val="0"/>
          <w:marTop w:val="0"/>
          <w:marBottom w:val="0"/>
          <w:divBdr>
            <w:top w:val="none" w:sz="0" w:space="0" w:color="auto"/>
            <w:left w:val="none" w:sz="0" w:space="0" w:color="auto"/>
            <w:bottom w:val="none" w:sz="0" w:space="0" w:color="auto"/>
            <w:right w:val="none" w:sz="0" w:space="0" w:color="auto"/>
          </w:divBdr>
        </w:div>
      </w:divsChild>
    </w:div>
    <w:div w:id="502742981">
      <w:bodyDiv w:val="1"/>
      <w:marLeft w:val="0"/>
      <w:marRight w:val="0"/>
      <w:marTop w:val="0"/>
      <w:marBottom w:val="0"/>
      <w:divBdr>
        <w:top w:val="none" w:sz="0" w:space="0" w:color="auto"/>
        <w:left w:val="none" w:sz="0" w:space="0" w:color="auto"/>
        <w:bottom w:val="none" w:sz="0" w:space="0" w:color="auto"/>
        <w:right w:val="none" w:sz="0" w:space="0" w:color="auto"/>
      </w:divBdr>
    </w:div>
    <w:div w:id="792747197">
      <w:bodyDiv w:val="1"/>
      <w:marLeft w:val="0"/>
      <w:marRight w:val="0"/>
      <w:marTop w:val="0"/>
      <w:marBottom w:val="0"/>
      <w:divBdr>
        <w:top w:val="none" w:sz="0" w:space="0" w:color="auto"/>
        <w:left w:val="none" w:sz="0" w:space="0" w:color="auto"/>
        <w:bottom w:val="none" w:sz="0" w:space="0" w:color="auto"/>
        <w:right w:val="none" w:sz="0" w:space="0" w:color="auto"/>
      </w:divBdr>
      <w:divsChild>
        <w:div w:id="1741948050">
          <w:marLeft w:val="0"/>
          <w:marRight w:val="0"/>
          <w:marTop w:val="0"/>
          <w:marBottom w:val="0"/>
          <w:divBdr>
            <w:top w:val="none" w:sz="0" w:space="0" w:color="auto"/>
            <w:left w:val="none" w:sz="0" w:space="0" w:color="auto"/>
            <w:bottom w:val="none" w:sz="0" w:space="0" w:color="auto"/>
            <w:right w:val="none" w:sz="0" w:space="0" w:color="auto"/>
          </w:divBdr>
        </w:div>
        <w:div w:id="1712070188">
          <w:marLeft w:val="0"/>
          <w:marRight w:val="0"/>
          <w:marTop w:val="0"/>
          <w:marBottom w:val="0"/>
          <w:divBdr>
            <w:top w:val="none" w:sz="0" w:space="0" w:color="auto"/>
            <w:left w:val="none" w:sz="0" w:space="0" w:color="auto"/>
            <w:bottom w:val="none" w:sz="0" w:space="0" w:color="auto"/>
            <w:right w:val="none" w:sz="0" w:space="0" w:color="auto"/>
          </w:divBdr>
        </w:div>
        <w:div w:id="299649911">
          <w:marLeft w:val="0"/>
          <w:marRight w:val="0"/>
          <w:marTop w:val="0"/>
          <w:marBottom w:val="0"/>
          <w:divBdr>
            <w:top w:val="none" w:sz="0" w:space="0" w:color="auto"/>
            <w:left w:val="none" w:sz="0" w:space="0" w:color="auto"/>
            <w:bottom w:val="none" w:sz="0" w:space="0" w:color="auto"/>
            <w:right w:val="none" w:sz="0" w:space="0" w:color="auto"/>
          </w:divBdr>
        </w:div>
      </w:divsChild>
    </w:div>
    <w:div w:id="1302539892">
      <w:bodyDiv w:val="1"/>
      <w:marLeft w:val="0"/>
      <w:marRight w:val="0"/>
      <w:marTop w:val="0"/>
      <w:marBottom w:val="0"/>
      <w:divBdr>
        <w:top w:val="none" w:sz="0" w:space="0" w:color="auto"/>
        <w:left w:val="none" w:sz="0" w:space="0" w:color="auto"/>
        <w:bottom w:val="none" w:sz="0" w:space="0" w:color="auto"/>
        <w:right w:val="none" w:sz="0" w:space="0" w:color="auto"/>
      </w:divBdr>
    </w:div>
    <w:div w:id="1340157926">
      <w:bodyDiv w:val="1"/>
      <w:marLeft w:val="0"/>
      <w:marRight w:val="0"/>
      <w:marTop w:val="0"/>
      <w:marBottom w:val="0"/>
      <w:divBdr>
        <w:top w:val="none" w:sz="0" w:space="0" w:color="auto"/>
        <w:left w:val="none" w:sz="0" w:space="0" w:color="auto"/>
        <w:bottom w:val="none" w:sz="0" w:space="0" w:color="auto"/>
        <w:right w:val="none" w:sz="0" w:space="0" w:color="auto"/>
      </w:divBdr>
      <w:divsChild>
        <w:div w:id="7220863">
          <w:marLeft w:val="0"/>
          <w:marRight w:val="0"/>
          <w:marTop w:val="0"/>
          <w:marBottom w:val="0"/>
          <w:divBdr>
            <w:top w:val="none" w:sz="0" w:space="0" w:color="auto"/>
            <w:left w:val="none" w:sz="0" w:space="0" w:color="auto"/>
            <w:bottom w:val="none" w:sz="0" w:space="0" w:color="auto"/>
            <w:right w:val="none" w:sz="0" w:space="0" w:color="auto"/>
          </w:divBdr>
          <w:divsChild>
            <w:div w:id="1359966826">
              <w:marLeft w:val="0"/>
              <w:marRight w:val="0"/>
              <w:marTop w:val="0"/>
              <w:marBottom w:val="0"/>
              <w:divBdr>
                <w:top w:val="none" w:sz="0" w:space="0" w:color="auto"/>
                <w:left w:val="none" w:sz="0" w:space="0" w:color="auto"/>
                <w:bottom w:val="none" w:sz="0" w:space="0" w:color="auto"/>
                <w:right w:val="none" w:sz="0" w:space="0" w:color="auto"/>
              </w:divBdr>
            </w:div>
            <w:div w:id="1971008523">
              <w:marLeft w:val="0"/>
              <w:marRight w:val="0"/>
              <w:marTop w:val="0"/>
              <w:marBottom w:val="0"/>
              <w:divBdr>
                <w:top w:val="none" w:sz="0" w:space="0" w:color="auto"/>
                <w:left w:val="none" w:sz="0" w:space="0" w:color="auto"/>
                <w:bottom w:val="none" w:sz="0" w:space="0" w:color="auto"/>
                <w:right w:val="none" w:sz="0" w:space="0" w:color="auto"/>
              </w:divBdr>
            </w:div>
            <w:div w:id="819274697">
              <w:marLeft w:val="0"/>
              <w:marRight w:val="0"/>
              <w:marTop w:val="0"/>
              <w:marBottom w:val="0"/>
              <w:divBdr>
                <w:top w:val="none" w:sz="0" w:space="0" w:color="auto"/>
                <w:left w:val="none" w:sz="0" w:space="0" w:color="auto"/>
                <w:bottom w:val="none" w:sz="0" w:space="0" w:color="auto"/>
                <w:right w:val="none" w:sz="0" w:space="0" w:color="auto"/>
              </w:divBdr>
            </w:div>
            <w:div w:id="2054229345">
              <w:marLeft w:val="0"/>
              <w:marRight w:val="0"/>
              <w:marTop w:val="0"/>
              <w:marBottom w:val="0"/>
              <w:divBdr>
                <w:top w:val="none" w:sz="0" w:space="0" w:color="auto"/>
                <w:left w:val="none" w:sz="0" w:space="0" w:color="auto"/>
                <w:bottom w:val="none" w:sz="0" w:space="0" w:color="auto"/>
                <w:right w:val="none" w:sz="0" w:space="0" w:color="auto"/>
              </w:divBdr>
            </w:div>
            <w:div w:id="1232429092">
              <w:marLeft w:val="0"/>
              <w:marRight w:val="0"/>
              <w:marTop w:val="0"/>
              <w:marBottom w:val="0"/>
              <w:divBdr>
                <w:top w:val="none" w:sz="0" w:space="0" w:color="auto"/>
                <w:left w:val="none" w:sz="0" w:space="0" w:color="auto"/>
                <w:bottom w:val="none" w:sz="0" w:space="0" w:color="auto"/>
                <w:right w:val="none" w:sz="0" w:space="0" w:color="auto"/>
              </w:divBdr>
            </w:div>
            <w:div w:id="1928221965">
              <w:marLeft w:val="0"/>
              <w:marRight w:val="0"/>
              <w:marTop w:val="0"/>
              <w:marBottom w:val="0"/>
              <w:divBdr>
                <w:top w:val="none" w:sz="0" w:space="0" w:color="auto"/>
                <w:left w:val="none" w:sz="0" w:space="0" w:color="auto"/>
                <w:bottom w:val="none" w:sz="0" w:space="0" w:color="auto"/>
                <w:right w:val="none" w:sz="0" w:space="0" w:color="auto"/>
              </w:divBdr>
            </w:div>
            <w:div w:id="1831679315">
              <w:marLeft w:val="0"/>
              <w:marRight w:val="0"/>
              <w:marTop w:val="0"/>
              <w:marBottom w:val="0"/>
              <w:divBdr>
                <w:top w:val="none" w:sz="0" w:space="0" w:color="auto"/>
                <w:left w:val="none" w:sz="0" w:space="0" w:color="auto"/>
                <w:bottom w:val="none" w:sz="0" w:space="0" w:color="auto"/>
                <w:right w:val="none" w:sz="0" w:space="0" w:color="auto"/>
              </w:divBdr>
            </w:div>
            <w:div w:id="978531041">
              <w:marLeft w:val="0"/>
              <w:marRight w:val="0"/>
              <w:marTop w:val="0"/>
              <w:marBottom w:val="0"/>
              <w:divBdr>
                <w:top w:val="none" w:sz="0" w:space="0" w:color="auto"/>
                <w:left w:val="none" w:sz="0" w:space="0" w:color="auto"/>
                <w:bottom w:val="none" w:sz="0" w:space="0" w:color="auto"/>
                <w:right w:val="none" w:sz="0" w:space="0" w:color="auto"/>
              </w:divBdr>
            </w:div>
            <w:div w:id="2105296266">
              <w:marLeft w:val="0"/>
              <w:marRight w:val="0"/>
              <w:marTop w:val="0"/>
              <w:marBottom w:val="0"/>
              <w:divBdr>
                <w:top w:val="none" w:sz="0" w:space="0" w:color="auto"/>
                <w:left w:val="none" w:sz="0" w:space="0" w:color="auto"/>
                <w:bottom w:val="none" w:sz="0" w:space="0" w:color="auto"/>
                <w:right w:val="none" w:sz="0" w:space="0" w:color="auto"/>
              </w:divBdr>
            </w:div>
            <w:div w:id="116223110">
              <w:marLeft w:val="0"/>
              <w:marRight w:val="0"/>
              <w:marTop w:val="0"/>
              <w:marBottom w:val="0"/>
              <w:divBdr>
                <w:top w:val="none" w:sz="0" w:space="0" w:color="auto"/>
                <w:left w:val="none" w:sz="0" w:space="0" w:color="auto"/>
                <w:bottom w:val="none" w:sz="0" w:space="0" w:color="auto"/>
                <w:right w:val="none" w:sz="0" w:space="0" w:color="auto"/>
              </w:divBdr>
              <w:divsChild>
                <w:div w:id="1440296733">
                  <w:marLeft w:val="0"/>
                  <w:marRight w:val="0"/>
                  <w:marTop w:val="0"/>
                  <w:marBottom w:val="0"/>
                  <w:divBdr>
                    <w:top w:val="none" w:sz="0" w:space="0" w:color="auto"/>
                    <w:left w:val="none" w:sz="0" w:space="0" w:color="auto"/>
                    <w:bottom w:val="none" w:sz="0" w:space="0" w:color="auto"/>
                    <w:right w:val="none" w:sz="0" w:space="0" w:color="auto"/>
                  </w:divBdr>
                  <w:divsChild>
                    <w:div w:id="277765505">
                      <w:marLeft w:val="0"/>
                      <w:marRight w:val="0"/>
                      <w:marTop w:val="0"/>
                      <w:marBottom w:val="0"/>
                      <w:divBdr>
                        <w:top w:val="none" w:sz="0" w:space="0" w:color="auto"/>
                        <w:left w:val="none" w:sz="0" w:space="0" w:color="auto"/>
                        <w:bottom w:val="none" w:sz="0" w:space="0" w:color="auto"/>
                        <w:right w:val="none" w:sz="0" w:space="0" w:color="auto"/>
                      </w:divBdr>
                    </w:div>
                    <w:div w:id="850338533">
                      <w:marLeft w:val="0"/>
                      <w:marRight w:val="0"/>
                      <w:marTop w:val="0"/>
                      <w:marBottom w:val="0"/>
                      <w:divBdr>
                        <w:top w:val="none" w:sz="0" w:space="0" w:color="auto"/>
                        <w:left w:val="none" w:sz="0" w:space="0" w:color="auto"/>
                        <w:bottom w:val="none" w:sz="0" w:space="0" w:color="auto"/>
                        <w:right w:val="none" w:sz="0" w:space="0" w:color="auto"/>
                      </w:divBdr>
                    </w:div>
                    <w:div w:id="13030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80122">
      <w:bodyDiv w:val="1"/>
      <w:marLeft w:val="0"/>
      <w:marRight w:val="0"/>
      <w:marTop w:val="0"/>
      <w:marBottom w:val="0"/>
      <w:divBdr>
        <w:top w:val="none" w:sz="0" w:space="0" w:color="auto"/>
        <w:left w:val="none" w:sz="0" w:space="0" w:color="auto"/>
        <w:bottom w:val="none" w:sz="0" w:space="0" w:color="auto"/>
        <w:right w:val="none" w:sz="0" w:space="0" w:color="auto"/>
      </w:divBdr>
    </w:div>
    <w:div w:id="1534803079">
      <w:bodyDiv w:val="1"/>
      <w:marLeft w:val="0"/>
      <w:marRight w:val="0"/>
      <w:marTop w:val="0"/>
      <w:marBottom w:val="0"/>
      <w:divBdr>
        <w:top w:val="none" w:sz="0" w:space="0" w:color="auto"/>
        <w:left w:val="none" w:sz="0" w:space="0" w:color="auto"/>
        <w:bottom w:val="none" w:sz="0" w:space="0" w:color="auto"/>
        <w:right w:val="none" w:sz="0" w:space="0" w:color="auto"/>
      </w:divBdr>
      <w:divsChild>
        <w:div w:id="15888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701869">
              <w:marLeft w:val="0"/>
              <w:marRight w:val="0"/>
              <w:marTop w:val="0"/>
              <w:marBottom w:val="0"/>
              <w:divBdr>
                <w:top w:val="none" w:sz="0" w:space="0" w:color="auto"/>
                <w:left w:val="none" w:sz="0" w:space="0" w:color="auto"/>
                <w:bottom w:val="none" w:sz="0" w:space="0" w:color="auto"/>
                <w:right w:val="none" w:sz="0" w:space="0" w:color="auto"/>
              </w:divBdr>
              <w:divsChild>
                <w:div w:id="1320233360">
                  <w:marLeft w:val="0"/>
                  <w:marRight w:val="0"/>
                  <w:marTop w:val="0"/>
                  <w:marBottom w:val="0"/>
                  <w:divBdr>
                    <w:top w:val="none" w:sz="0" w:space="0" w:color="auto"/>
                    <w:left w:val="none" w:sz="0" w:space="0" w:color="auto"/>
                    <w:bottom w:val="none" w:sz="0" w:space="0" w:color="auto"/>
                    <w:right w:val="none" w:sz="0" w:space="0" w:color="auto"/>
                  </w:divBdr>
                  <w:divsChild>
                    <w:div w:id="1161962777">
                      <w:marLeft w:val="0"/>
                      <w:marRight w:val="0"/>
                      <w:marTop w:val="0"/>
                      <w:marBottom w:val="0"/>
                      <w:divBdr>
                        <w:top w:val="none" w:sz="0" w:space="0" w:color="auto"/>
                        <w:left w:val="none" w:sz="0" w:space="0" w:color="auto"/>
                        <w:bottom w:val="none" w:sz="0" w:space="0" w:color="auto"/>
                        <w:right w:val="none" w:sz="0" w:space="0" w:color="auto"/>
                      </w:divBdr>
                      <w:divsChild>
                        <w:div w:id="1871646082">
                          <w:marLeft w:val="0"/>
                          <w:marRight w:val="0"/>
                          <w:marTop w:val="0"/>
                          <w:marBottom w:val="0"/>
                          <w:divBdr>
                            <w:top w:val="none" w:sz="0" w:space="0" w:color="auto"/>
                            <w:left w:val="none" w:sz="0" w:space="0" w:color="auto"/>
                            <w:bottom w:val="none" w:sz="0" w:space="0" w:color="auto"/>
                            <w:right w:val="none" w:sz="0" w:space="0" w:color="auto"/>
                          </w:divBdr>
                          <w:divsChild>
                            <w:div w:id="8957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911077">
      <w:bodyDiv w:val="1"/>
      <w:marLeft w:val="0"/>
      <w:marRight w:val="0"/>
      <w:marTop w:val="0"/>
      <w:marBottom w:val="0"/>
      <w:divBdr>
        <w:top w:val="none" w:sz="0" w:space="0" w:color="auto"/>
        <w:left w:val="none" w:sz="0" w:space="0" w:color="auto"/>
        <w:bottom w:val="none" w:sz="0" w:space="0" w:color="auto"/>
        <w:right w:val="none" w:sz="0" w:space="0" w:color="auto"/>
      </w:divBdr>
      <w:divsChild>
        <w:div w:id="13574993">
          <w:marLeft w:val="0"/>
          <w:marRight w:val="0"/>
          <w:marTop w:val="0"/>
          <w:marBottom w:val="0"/>
          <w:divBdr>
            <w:top w:val="none" w:sz="0" w:space="0" w:color="auto"/>
            <w:left w:val="none" w:sz="0" w:space="0" w:color="auto"/>
            <w:bottom w:val="none" w:sz="0" w:space="0" w:color="auto"/>
            <w:right w:val="none" w:sz="0" w:space="0" w:color="auto"/>
          </w:divBdr>
        </w:div>
        <w:div w:id="1527867118">
          <w:marLeft w:val="0"/>
          <w:marRight w:val="0"/>
          <w:marTop w:val="0"/>
          <w:marBottom w:val="0"/>
          <w:divBdr>
            <w:top w:val="none" w:sz="0" w:space="0" w:color="auto"/>
            <w:left w:val="none" w:sz="0" w:space="0" w:color="auto"/>
            <w:bottom w:val="none" w:sz="0" w:space="0" w:color="auto"/>
            <w:right w:val="none" w:sz="0" w:space="0" w:color="auto"/>
          </w:divBdr>
        </w:div>
      </w:divsChild>
    </w:div>
    <w:div w:id="1702047409">
      <w:bodyDiv w:val="1"/>
      <w:marLeft w:val="0"/>
      <w:marRight w:val="0"/>
      <w:marTop w:val="0"/>
      <w:marBottom w:val="0"/>
      <w:divBdr>
        <w:top w:val="none" w:sz="0" w:space="0" w:color="auto"/>
        <w:left w:val="none" w:sz="0" w:space="0" w:color="auto"/>
        <w:bottom w:val="none" w:sz="0" w:space="0" w:color="auto"/>
        <w:right w:val="none" w:sz="0" w:space="0" w:color="auto"/>
      </w:divBdr>
      <w:divsChild>
        <w:div w:id="685521642">
          <w:marLeft w:val="0"/>
          <w:marRight w:val="0"/>
          <w:marTop w:val="0"/>
          <w:marBottom w:val="0"/>
          <w:divBdr>
            <w:top w:val="none" w:sz="0" w:space="0" w:color="auto"/>
            <w:left w:val="none" w:sz="0" w:space="0" w:color="auto"/>
            <w:bottom w:val="none" w:sz="0" w:space="0" w:color="auto"/>
            <w:right w:val="none" w:sz="0" w:space="0" w:color="auto"/>
          </w:divBdr>
        </w:div>
        <w:div w:id="904873322">
          <w:marLeft w:val="0"/>
          <w:marRight w:val="0"/>
          <w:marTop w:val="0"/>
          <w:marBottom w:val="0"/>
          <w:divBdr>
            <w:top w:val="none" w:sz="0" w:space="0" w:color="auto"/>
            <w:left w:val="none" w:sz="0" w:space="0" w:color="auto"/>
            <w:bottom w:val="none" w:sz="0" w:space="0" w:color="auto"/>
            <w:right w:val="none" w:sz="0" w:space="0" w:color="auto"/>
          </w:divBdr>
        </w:div>
        <w:div w:id="134294654">
          <w:marLeft w:val="0"/>
          <w:marRight w:val="0"/>
          <w:marTop w:val="0"/>
          <w:marBottom w:val="0"/>
          <w:divBdr>
            <w:top w:val="none" w:sz="0" w:space="0" w:color="auto"/>
            <w:left w:val="none" w:sz="0" w:space="0" w:color="auto"/>
            <w:bottom w:val="none" w:sz="0" w:space="0" w:color="auto"/>
            <w:right w:val="none" w:sz="0" w:space="0" w:color="auto"/>
          </w:divBdr>
        </w:div>
        <w:div w:id="1532258094">
          <w:marLeft w:val="0"/>
          <w:marRight w:val="0"/>
          <w:marTop w:val="0"/>
          <w:marBottom w:val="0"/>
          <w:divBdr>
            <w:top w:val="none" w:sz="0" w:space="0" w:color="auto"/>
            <w:left w:val="none" w:sz="0" w:space="0" w:color="auto"/>
            <w:bottom w:val="none" w:sz="0" w:space="0" w:color="auto"/>
            <w:right w:val="none" w:sz="0" w:space="0" w:color="auto"/>
          </w:divBdr>
          <w:divsChild>
            <w:div w:id="1830443513">
              <w:marLeft w:val="0"/>
              <w:marRight w:val="0"/>
              <w:marTop w:val="0"/>
              <w:marBottom w:val="0"/>
              <w:divBdr>
                <w:top w:val="none" w:sz="0" w:space="0" w:color="auto"/>
                <w:left w:val="none" w:sz="0" w:space="0" w:color="auto"/>
                <w:bottom w:val="none" w:sz="0" w:space="0" w:color="auto"/>
                <w:right w:val="none" w:sz="0" w:space="0" w:color="auto"/>
              </w:divBdr>
            </w:div>
            <w:div w:id="1194154611">
              <w:marLeft w:val="0"/>
              <w:marRight w:val="0"/>
              <w:marTop w:val="0"/>
              <w:marBottom w:val="0"/>
              <w:divBdr>
                <w:top w:val="none" w:sz="0" w:space="0" w:color="auto"/>
                <w:left w:val="none" w:sz="0" w:space="0" w:color="auto"/>
                <w:bottom w:val="none" w:sz="0" w:space="0" w:color="auto"/>
                <w:right w:val="none" w:sz="0" w:space="0" w:color="auto"/>
              </w:divBdr>
            </w:div>
            <w:div w:id="4100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s%3A%2F%2F1drv.ms%2Fv%2Fs!AiN5rlvzIBT0ajb-77s0i_Al3cE&amp;data=05%7C01%7Camelie.asselin.brodeur.cemtl%40ssss.gouv.qc.ca%7Ccc88597c8f9e40b81cca08db6850e98f%7C06e1fe285f8b4075bf6cae24be1a7992%7C0%7C0%7C638218468939065125%7CUnknown%7CTWFpbGZsb3d8eyJWIjoiMC4wLjAwMDAiLCJQIjoiV2luMzIiLCJBTiI6Ik1haWwiLCJXVCI6Mn0%3D%7C3000%7C%7C%7C&amp;sdata=tLVv7%2Fsnf%2Fm%2BNdp42kquWcy2v8MOnxPxHyGHVLj5h%2BQ%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n01.safelinks.protection.outlook.com/?url=https%3A%2F%2F1drv.ms%2Fv%2Fs!AiN5rlvzIBT0bMyWG8Oz4BhkrVs&amp;data=05%7C01%7Camelie.asselin.brodeur.cemtl%40ssss.gouv.qc.ca%7Ccc88597c8f9e40b81cca08db6850e98f%7C06e1fe285f8b4075bf6cae24be1a7992%7C0%7C0%7C638218468939065125%7CUnknown%7CTWFpbGZsb3d8eyJWIjoiMC4wLjAwMDAiLCJQIjoiV2luMzIiLCJBTiI6Ik1haWwiLCJXVCI6Mn0%3D%7C3000%7C%7C%7C&amp;sdata=XHZYmKwIlkauVijFEgCy7EtO3L0h2Qp2ykyccnqtv%2B0%3D&amp;reserved=0" TargetMode="External"/><Relationship Id="rId4" Type="http://schemas.openxmlformats.org/officeDocument/2006/relationships/settings" Target="settings.xml"/><Relationship Id="rId9" Type="http://schemas.openxmlformats.org/officeDocument/2006/relationships/hyperlink" Target="https://can01.safelinks.protection.outlook.com/?url=https%3A%2F%2F1drv.ms%2Fv%2Fs!AiN5rlvzIBT0a3NvdvuGVlnPP88&amp;data=05%7C01%7Camelie.asselin.brodeur.cemtl%40ssss.gouv.qc.ca%7Ccc88597c8f9e40b81cca08db6850e98f%7C06e1fe285f8b4075bf6cae24be1a7992%7C0%7C0%7C638218468939065125%7CUnknown%7CTWFpbGZsb3d8eyJWIjoiMC4wLjAwMDAiLCJQIjoiV2luMzIiLCJBTiI6Ik1haWwiLCJXVCI6Mn0%3D%7C3000%7C%7C%7C&amp;sdata=GqyRZhAzSHfYHuQgcyJjY6O5eIX9%2BZUxSteAhIIwE%2B4%3D&amp;reserved=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96DDB-C0DE-464F-A4B6-CBE838D7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529</Words>
  <Characters>2910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CIUSSS de l'Est-de-l'Ile-de-Montreal</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Asselin Brodeur (CIUSSS EMTL)</dc:creator>
  <cp:keywords/>
  <dc:description/>
  <cp:lastModifiedBy>Amélie Asselin Brodeur (CIUSSS EMTL)</cp:lastModifiedBy>
  <cp:revision>7</cp:revision>
  <dcterms:created xsi:type="dcterms:W3CDTF">2023-06-15T12:45:00Z</dcterms:created>
  <dcterms:modified xsi:type="dcterms:W3CDTF">2023-06-21T19:31:00Z</dcterms:modified>
</cp:coreProperties>
</file>